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B1" w:rsidRPr="003D0133" w:rsidRDefault="009454B1" w:rsidP="009454B1">
      <w:pPr>
        <w:spacing w:after="0" w:line="300" w:lineRule="exact"/>
        <w:jc w:val="right"/>
        <w:rPr>
          <w:rFonts w:ascii="Times New Roman" w:hAnsi="Times New Roman"/>
          <w:sz w:val="30"/>
          <w:szCs w:val="30"/>
        </w:rPr>
      </w:pPr>
    </w:p>
    <w:p w:rsidR="00F52DB6" w:rsidRPr="003D0133" w:rsidRDefault="00F52DB6" w:rsidP="00F52DB6">
      <w:pPr>
        <w:spacing w:after="0" w:line="240" w:lineRule="auto"/>
        <w:ind w:left="6237"/>
        <w:rPr>
          <w:rFonts w:ascii="Times New Roman" w:eastAsia="Calibri" w:hAnsi="Times New Roman"/>
          <w:sz w:val="28"/>
          <w:szCs w:val="28"/>
          <w:lang w:eastAsia="en-US"/>
        </w:rPr>
      </w:pPr>
      <w:r w:rsidRPr="003D0133">
        <w:rPr>
          <w:rFonts w:ascii="Times New Roman" w:eastAsia="Calibri" w:hAnsi="Times New Roman"/>
          <w:sz w:val="28"/>
          <w:szCs w:val="28"/>
          <w:lang w:eastAsia="en-US"/>
        </w:rPr>
        <w:t>Утверждено</w:t>
      </w:r>
    </w:p>
    <w:p w:rsidR="00F52DB6" w:rsidRPr="003D0133" w:rsidRDefault="00F52DB6" w:rsidP="00F52DB6">
      <w:pPr>
        <w:spacing w:after="0" w:line="240" w:lineRule="auto"/>
        <w:ind w:left="6237"/>
        <w:rPr>
          <w:rFonts w:ascii="Times New Roman" w:eastAsia="Calibri" w:hAnsi="Times New Roman"/>
          <w:sz w:val="28"/>
          <w:szCs w:val="28"/>
          <w:lang w:eastAsia="en-US"/>
        </w:rPr>
      </w:pPr>
      <w:r w:rsidRPr="003D0133">
        <w:rPr>
          <w:rFonts w:ascii="Times New Roman" w:eastAsia="Calibri" w:hAnsi="Times New Roman"/>
          <w:sz w:val="28"/>
          <w:szCs w:val="28"/>
          <w:lang w:eastAsia="en-US"/>
        </w:rPr>
        <w:t>Постановление Пленума</w:t>
      </w:r>
    </w:p>
    <w:p w:rsidR="00F52DB6" w:rsidRPr="003D0133" w:rsidRDefault="00F52DB6" w:rsidP="00F52DB6">
      <w:pPr>
        <w:spacing w:after="0" w:line="240" w:lineRule="auto"/>
        <w:ind w:left="6237"/>
        <w:rPr>
          <w:rFonts w:ascii="Times New Roman" w:eastAsia="Calibri" w:hAnsi="Times New Roman"/>
          <w:sz w:val="28"/>
          <w:szCs w:val="28"/>
          <w:lang w:eastAsia="en-US"/>
        </w:rPr>
      </w:pPr>
      <w:r w:rsidRPr="003D0133">
        <w:rPr>
          <w:rFonts w:ascii="Times New Roman" w:eastAsia="Calibri" w:hAnsi="Times New Roman"/>
          <w:sz w:val="28"/>
          <w:szCs w:val="28"/>
          <w:lang w:eastAsia="en-US"/>
        </w:rPr>
        <w:t xml:space="preserve">ЦС ОО «БРПО» </w:t>
      </w:r>
    </w:p>
    <w:p w:rsidR="00F52DB6" w:rsidRPr="003D0133" w:rsidRDefault="009867E1" w:rsidP="00F52DB6">
      <w:pPr>
        <w:spacing w:after="0" w:line="240" w:lineRule="auto"/>
        <w:ind w:left="6237"/>
        <w:rPr>
          <w:rFonts w:ascii="Times New Roman" w:eastAsiaTheme="minorEastAsia" w:hAnsi="Times New Roman" w:cstheme="minorBidi"/>
          <w:sz w:val="28"/>
          <w:szCs w:val="28"/>
        </w:rPr>
      </w:pPr>
      <w:bookmarkStart w:id="0" w:name="_GoBack"/>
      <w:bookmarkEnd w:id="0"/>
      <w:r w:rsidRPr="003D0133">
        <w:rPr>
          <w:rFonts w:ascii="Times New Roman" w:eastAsia="Calibri" w:hAnsi="Times New Roman"/>
          <w:sz w:val="28"/>
          <w:szCs w:val="28"/>
          <w:lang w:eastAsia="en-US"/>
        </w:rPr>
        <w:t>28 мая 2020 года № 6</w:t>
      </w:r>
    </w:p>
    <w:p w:rsidR="009454B1" w:rsidRPr="003D0133" w:rsidRDefault="009454B1" w:rsidP="009454B1">
      <w:pPr>
        <w:spacing w:after="0" w:line="300" w:lineRule="exact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>ПОЛОЖЕНИЕ</w:t>
      </w:r>
    </w:p>
    <w:p w:rsidR="009454B1" w:rsidRPr="003D0133" w:rsidRDefault="009454B1" w:rsidP="009454B1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3D0133">
        <w:rPr>
          <w:sz w:val="30"/>
          <w:szCs w:val="30"/>
        </w:rPr>
        <w:t xml:space="preserve">о проведении </w:t>
      </w:r>
      <w:r w:rsidR="00902F13" w:rsidRPr="003D0133">
        <w:rPr>
          <w:sz w:val="30"/>
          <w:szCs w:val="30"/>
          <w:shd w:val="clear" w:color="auto" w:fill="FFFFFF"/>
        </w:rPr>
        <w:t>р</w:t>
      </w:r>
      <w:r w:rsidRPr="003D0133">
        <w:rPr>
          <w:sz w:val="30"/>
          <w:szCs w:val="30"/>
          <w:shd w:val="clear" w:color="auto" w:fill="FFFFFF"/>
        </w:rPr>
        <w:t>еспубликанского</w:t>
      </w:r>
    </w:p>
    <w:p w:rsidR="009454B1" w:rsidRPr="003D0133" w:rsidRDefault="009454B1" w:rsidP="009454B1">
      <w:pPr>
        <w:pStyle w:val="a3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3D0133">
        <w:rPr>
          <w:sz w:val="30"/>
          <w:szCs w:val="30"/>
          <w:shd w:val="clear" w:color="auto" w:fill="FFFFFF"/>
          <w:lang w:val="be-BY"/>
        </w:rPr>
        <w:t xml:space="preserve">проекта </w:t>
      </w:r>
      <w:r w:rsidRPr="003D0133">
        <w:rPr>
          <w:b/>
          <w:sz w:val="30"/>
          <w:szCs w:val="30"/>
          <w:shd w:val="clear" w:color="auto" w:fill="FFFFFF"/>
        </w:rPr>
        <w:t>«</w:t>
      </w:r>
      <w:proofErr w:type="spellStart"/>
      <w:r w:rsidRPr="003D0133">
        <w:rPr>
          <w:b/>
          <w:sz w:val="30"/>
          <w:szCs w:val="30"/>
          <w:shd w:val="clear" w:color="auto" w:fill="FFFFFF"/>
        </w:rPr>
        <w:t>ЭкоТимуровцы</w:t>
      </w:r>
      <w:proofErr w:type="spellEnd"/>
      <w:r w:rsidRPr="003D0133">
        <w:rPr>
          <w:b/>
          <w:sz w:val="30"/>
          <w:szCs w:val="30"/>
          <w:shd w:val="clear" w:color="auto" w:fill="FFFFFF"/>
        </w:rPr>
        <w:t>»</w:t>
      </w:r>
    </w:p>
    <w:p w:rsidR="009454B1" w:rsidRPr="003D0133" w:rsidRDefault="009454B1" w:rsidP="0094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 xml:space="preserve">Республиканский </w:t>
      </w:r>
      <w:r w:rsidRPr="003D0133">
        <w:rPr>
          <w:rFonts w:ascii="Times New Roman" w:hAnsi="Times New Roman"/>
          <w:sz w:val="30"/>
          <w:szCs w:val="30"/>
          <w:lang w:val="be-BY"/>
        </w:rPr>
        <w:t xml:space="preserve">проект </w:t>
      </w:r>
      <w:r w:rsidRPr="003D0133">
        <w:rPr>
          <w:rFonts w:ascii="Times New Roman" w:hAnsi="Times New Roman"/>
          <w:sz w:val="30"/>
          <w:szCs w:val="30"/>
        </w:rPr>
        <w:t>«</w:t>
      </w:r>
      <w:proofErr w:type="spellStart"/>
      <w:r w:rsidRPr="003D0133">
        <w:rPr>
          <w:rFonts w:ascii="Times New Roman" w:hAnsi="Times New Roman"/>
          <w:sz w:val="30"/>
          <w:szCs w:val="30"/>
        </w:rPr>
        <w:t>ЭкоТимуровцы</w:t>
      </w:r>
      <w:proofErr w:type="spellEnd"/>
      <w:r w:rsidRPr="003D0133">
        <w:rPr>
          <w:rFonts w:ascii="Times New Roman" w:hAnsi="Times New Roman"/>
          <w:sz w:val="30"/>
          <w:szCs w:val="30"/>
        </w:rPr>
        <w:t>» (далее – проект) проводится среди членов Общественного объединения «Белорусская республиканская пионерская организация» (далее – ОО «БРПО»).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>Реализация проекта направлена на вовлечение пионеров в социально значимую деятельность; формирование духовно-нравственных цен</w:t>
      </w:r>
      <w:r w:rsidR="00902F13" w:rsidRPr="003D0133">
        <w:rPr>
          <w:rFonts w:ascii="Times New Roman" w:hAnsi="Times New Roman"/>
          <w:sz w:val="30"/>
          <w:szCs w:val="30"/>
        </w:rPr>
        <w:t xml:space="preserve">ностей подрастающего поколения; </w:t>
      </w:r>
      <w:r w:rsidR="005A44D6" w:rsidRPr="003D0133">
        <w:rPr>
          <w:rFonts w:ascii="Times New Roman" w:hAnsi="Times New Roman"/>
          <w:sz w:val="30"/>
          <w:szCs w:val="30"/>
        </w:rPr>
        <w:t>воспитание экологической культуры?)</w:t>
      </w:r>
      <w:r w:rsidRPr="003D0133">
        <w:rPr>
          <w:rFonts w:ascii="Times New Roman" w:hAnsi="Times New Roman"/>
          <w:sz w:val="30"/>
          <w:szCs w:val="30"/>
        </w:rPr>
        <w:t>.</w:t>
      </w:r>
    </w:p>
    <w:p w:rsidR="009454B1" w:rsidRPr="003D0133" w:rsidRDefault="00902F13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>П</w:t>
      </w:r>
      <w:r w:rsidR="00C56300" w:rsidRPr="003D0133">
        <w:rPr>
          <w:rFonts w:ascii="Times New Roman" w:hAnsi="Times New Roman"/>
          <w:sz w:val="30"/>
          <w:szCs w:val="30"/>
          <w:lang w:val="be-BY"/>
        </w:rPr>
        <w:t xml:space="preserve">роект </w:t>
      </w:r>
      <w:r w:rsidR="009454B1" w:rsidRPr="003D0133">
        <w:rPr>
          <w:rFonts w:ascii="Times New Roman" w:hAnsi="Times New Roman"/>
          <w:sz w:val="30"/>
          <w:szCs w:val="30"/>
          <w:lang w:val="be-BY"/>
        </w:rPr>
        <w:t xml:space="preserve">проводится с целью </w:t>
      </w:r>
      <w:r w:rsidR="009454B1" w:rsidRPr="003D0133">
        <w:rPr>
          <w:rFonts w:ascii="Times New Roman" w:hAnsi="Times New Roman"/>
          <w:sz w:val="30"/>
          <w:szCs w:val="30"/>
        </w:rPr>
        <w:t>сохранения и приумножения традиций тимуровского движения в Республике Беларусь как действенной формы социально значимой деятельности, способствующей воспитанию нравственной</w:t>
      </w:r>
      <w:r w:rsidR="00C56300" w:rsidRPr="003D0133">
        <w:rPr>
          <w:rFonts w:ascii="Times New Roman" w:hAnsi="Times New Roman"/>
          <w:sz w:val="30"/>
          <w:szCs w:val="30"/>
        </w:rPr>
        <w:t xml:space="preserve"> </w:t>
      </w:r>
      <w:r w:rsidRPr="003D0133">
        <w:rPr>
          <w:rFonts w:ascii="Times New Roman" w:hAnsi="Times New Roman"/>
          <w:sz w:val="30"/>
          <w:szCs w:val="30"/>
        </w:rPr>
        <w:t>культуры личности</w:t>
      </w:r>
      <w:r w:rsidR="009454B1" w:rsidRPr="003D0133">
        <w:rPr>
          <w:rFonts w:ascii="Times New Roman" w:hAnsi="Times New Roman"/>
          <w:sz w:val="30"/>
          <w:szCs w:val="30"/>
        </w:rPr>
        <w:t>, развитию инициативы и самоде</w:t>
      </w:r>
      <w:r w:rsidRPr="003D0133">
        <w:rPr>
          <w:rFonts w:ascii="Times New Roman" w:hAnsi="Times New Roman"/>
          <w:sz w:val="30"/>
          <w:szCs w:val="30"/>
        </w:rPr>
        <w:t xml:space="preserve">ятельности членов </w:t>
      </w:r>
      <w:r w:rsidR="009454B1" w:rsidRPr="003D0133">
        <w:rPr>
          <w:rFonts w:ascii="Times New Roman" w:hAnsi="Times New Roman"/>
          <w:sz w:val="30"/>
          <w:szCs w:val="30"/>
        </w:rPr>
        <w:t>ОО «БРПО».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</w:rPr>
        <w:t>1. Организаторы:</w:t>
      </w:r>
      <w:r w:rsidRPr="003D0133">
        <w:rPr>
          <w:rFonts w:ascii="Times New Roman" w:hAnsi="Times New Roman"/>
          <w:sz w:val="30"/>
          <w:szCs w:val="30"/>
        </w:rPr>
        <w:t xml:space="preserve"> ОО «БРПО»</w:t>
      </w:r>
      <w:r w:rsidRPr="003D0133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3D0133">
        <w:rPr>
          <w:rFonts w:ascii="Times New Roman" w:hAnsi="Times New Roman"/>
          <w:sz w:val="30"/>
          <w:szCs w:val="30"/>
        </w:rPr>
        <w:t>Министерство о</w:t>
      </w:r>
      <w:r w:rsidR="0095433C" w:rsidRPr="003D0133">
        <w:rPr>
          <w:rFonts w:ascii="Times New Roman" w:hAnsi="Times New Roman"/>
          <w:sz w:val="30"/>
          <w:szCs w:val="30"/>
        </w:rPr>
        <w:t>бразования Республики Беларусь, У</w:t>
      </w:r>
      <w:r w:rsidR="005A44D6" w:rsidRPr="003D0133">
        <w:rPr>
          <w:rFonts w:ascii="Times New Roman" w:hAnsi="Times New Roman"/>
          <w:sz w:val="30"/>
          <w:szCs w:val="30"/>
        </w:rPr>
        <w:t>чреждение образования «Республиканский центр экологии и краеведения»)</w:t>
      </w:r>
      <w:r w:rsidRPr="003D0133">
        <w:rPr>
          <w:rFonts w:ascii="Times New Roman" w:hAnsi="Times New Roman"/>
          <w:sz w:val="30"/>
          <w:szCs w:val="30"/>
        </w:rPr>
        <w:t xml:space="preserve"> (по согласованию).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</w:rPr>
        <w:t>2. Участники:</w:t>
      </w:r>
      <w:r w:rsidRPr="003D0133">
        <w:rPr>
          <w:rFonts w:ascii="Times New Roman" w:hAnsi="Times New Roman"/>
          <w:sz w:val="30"/>
          <w:szCs w:val="30"/>
        </w:rPr>
        <w:t xml:space="preserve"> </w:t>
      </w:r>
      <w:r w:rsidR="00BB73D5" w:rsidRPr="003D0133">
        <w:rPr>
          <w:rFonts w:ascii="Times New Roman" w:hAnsi="Times New Roman"/>
          <w:spacing w:val="-2"/>
          <w:sz w:val="30"/>
          <w:szCs w:val="30"/>
        </w:rPr>
        <w:t>в проекте принимают участие пионеры-тимуровцы в возрасте 10-12 лет, численный состав тимуровского отряда до 10 человек)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</w:rPr>
        <w:t>3. Сроки проведения.</w:t>
      </w:r>
    </w:p>
    <w:p w:rsidR="009454B1" w:rsidRPr="003D0133" w:rsidRDefault="00C57144" w:rsidP="0095433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</w:rPr>
        <w:t>Первый этап – регистрационный</w:t>
      </w:r>
      <w:r w:rsidR="0095433C" w:rsidRPr="003D0133">
        <w:rPr>
          <w:rFonts w:ascii="Times New Roman" w:hAnsi="Times New Roman"/>
          <w:b/>
          <w:sz w:val="30"/>
          <w:szCs w:val="30"/>
        </w:rPr>
        <w:t xml:space="preserve"> </w:t>
      </w:r>
      <w:r w:rsidR="0095433C" w:rsidRPr="003D0133">
        <w:rPr>
          <w:rFonts w:ascii="Times New Roman" w:hAnsi="Times New Roman"/>
          <w:sz w:val="30"/>
          <w:szCs w:val="30"/>
          <w:u w:val="single"/>
        </w:rPr>
        <w:t>(сентябрь 2020 года,</w:t>
      </w:r>
      <w:r w:rsidR="0095433C" w:rsidRPr="003D0133">
        <w:rPr>
          <w:rFonts w:ascii="Times New Roman" w:hAnsi="Times New Roman"/>
          <w:sz w:val="30"/>
          <w:szCs w:val="30"/>
        </w:rPr>
        <w:t xml:space="preserve"> </w:t>
      </w:r>
      <w:r w:rsidR="009454B1" w:rsidRPr="003D0133">
        <w:rPr>
          <w:rFonts w:ascii="Times New Roman" w:hAnsi="Times New Roman"/>
          <w:sz w:val="30"/>
          <w:szCs w:val="30"/>
        </w:rPr>
        <w:t xml:space="preserve"> виртуальный</w:t>
      </w:r>
      <w:r w:rsidR="0095433C" w:rsidRPr="003D0133">
        <w:rPr>
          <w:rFonts w:ascii="Times New Roman" w:hAnsi="Times New Roman"/>
          <w:sz w:val="30"/>
          <w:szCs w:val="30"/>
        </w:rPr>
        <w:t>)</w:t>
      </w:r>
      <w:r w:rsidR="009454B1" w:rsidRPr="003D0133">
        <w:rPr>
          <w:rFonts w:ascii="Times New Roman" w:hAnsi="Times New Roman"/>
          <w:sz w:val="30"/>
          <w:szCs w:val="30"/>
        </w:rPr>
        <w:t xml:space="preserve">. Регистрация участников </w:t>
      </w:r>
      <w:r w:rsidR="0095433C" w:rsidRPr="003D0133">
        <w:rPr>
          <w:rFonts w:ascii="Times New Roman" w:hAnsi="Times New Roman"/>
          <w:sz w:val="30"/>
          <w:szCs w:val="30"/>
        </w:rPr>
        <w:t xml:space="preserve">проекта </w:t>
      </w:r>
      <w:r w:rsidR="009454B1" w:rsidRPr="003D0133">
        <w:rPr>
          <w:rFonts w:ascii="Times New Roman" w:hAnsi="Times New Roman"/>
          <w:sz w:val="30"/>
          <w:szCs w:val="30"/>
        </w:rPr>
        <w:t>на сайте ОО «БРПО» во вкладке «Регистрация на проекты ОО «БРПО» «</w:t>
      </w:r>
      <w:proofErr w:type="spellStart"/>
      <w:r w:rsidR="009454B1" w:rsidRPr="003D0133">
        <w:rPr>
          <w:rFonts w:ascii="Times New Roman" w:hAnsi="Times New Roman"/>
          <w:sz w:val="30"/>
          <w:szCs w:val="30"/>
        </w:rPr>
        <w:t>ЭкоТимуровцы</w:t>
      </w:r>
      <w:proofErr w:type="spellEnd"/>
      <w:r w:rsidR="009454B1" w:rsidRPr="003D0133">
        <w:rPr>
          <w:rFonts w:ascii="Times New Roman" w:hAnsi="Times New Roman"/>
          <w:sz w:val="30"/>
          <w:szCs w:val="30"/>
        </w:rPr>
        <w:t>», определение состава участников игры.</w:t>
      </w:r>
    </w:p>
    <w:p w:rsidR="009454B1" w:rsidRPr="003D0133" w:rsidRDefault="0095433C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D0133">
        <w:rPr>
          <w:rFonts w:ascii="Times New Roman" w:hAnsi="Times New Roman"/>
          <w:b/>
          <w:spacing w:val="-4"/>
          <w:sz w:val="30"/>
          <w:szCs w:val="30"/>
          <w:u w:val="single"/>
        </w:rPr>
        <w:t>Второй</w:t>
      </w:r>
      <w:r w:rsidR="009454B1" w:rsidRPr="003D0133">
        <w:rPr>
          <w:rFonts w:ascii="Times New Roman" w:hAnsi="Times New Roman"/>
          <w:b/>
          <w:sz w:val="30"/>
          <w:szCs w:val="30"/>
          <w:u w:val="single"/>
        </w:rPr>
        <w:t xml:space="preserve"> этап</w:t>
      </w:r>
      <w:r w:rsidRPr="003D0133">
        <w:rPr>
          <w:rFonts w:ascii="Times New Roman" w:hAnsi="Times New Roman"/>
          <w:b/>
          <w:sz w:val="30"/>
          <w:szCs w:val="30"/>
          <w:u w:val="single"/>
        </w:rPr>
        <w:t xml:space="preserve"> – игровой </w:t>
      </w:r>
      <w:r w:rsidR="009454B1" w:rsidRPr="003D0133">
        <w:rPr>
          <w:rFonts w:ascii="Times New Roman" w:hAnsi="Times New Roman"/>
          <w:sz w:val="30"/>
          <w:szCs w:val="30"/>
          <w:u w:val="single"/>
        </w:rPr>
        <w:t>(</w:t>
      </w:r>
      <w:r w:rsidRPr="003D0133">
        <w:rPr>
          <w:rFonts w:ascii="Times New Roman" w:hAnsi="Times New Roman"/>
          <w:sz w:val="30"/>
          <w:szCs w:val="30"/>
          <w:u w:val="single"/>
        </w:rPr>
        <w:t xml:space="preserve">октябрь 2020 – апрель 2021 года, </w:t>
      </w:r>
      <w:r w:rsidRPr="003D0133">
        <w:rPr>
          <w:rFonts w:ascii="Times New Roman" w:hAnsi="Times New Roman"/>
          <w:sz w:val="30"/>
          <w:szCs w:val="30"/>
        </w:rPr>
        <w:t xml:space="preserve"> </w:t>
      </w:r>
      <w:r w:rsidR="009454B1" w:rsidRPr="003D0133">
        <w:rPr>
          <w:rFonts w:ascii="Times New Roman" w:hAnsi="Times New Roman"/>
          <w:sz w:val="30"/>
          <w:szCs w:val="30"/>
        </w:rPr>
        <w:t xml:space="preserve"> дружинный.</w:t>
      </w:r>
      <w:proofErr w:type="gramEnd"/>
      <w:r w:rsidR="009454B1" w:rsidRPr="003D0133">
        <w:rPr>
          <w:rFonts w:ascii="Times New Roman" w:hAnsi="Times New Roman"/>
          <w:sz w:val="30"/>
          <w:szCs w:val="30"/>
        </w:rPr>
        <w:t xml:space="preserve"> Проводится в пионерских дружинах учреждений общего среднего образования территориальных Советов ОО «БРПО».</w:t>
      </w:r>
      <w:r w:rsidR="009454B1" w:rsidRPr="003D0133">
        <w:rPr>
          <w:rFonts w:ascii="Times New Roman" w:hAnsi="Times New Roman"/>
          <w:spacing w:val="-4"/>
          <w:sz w:val="30"/>
          <w:szCs w:val="30"/>
        </w:rPr>
        <w:t xml:space="preserve"> Лучшие работы принимают участие в третьем отборочном этапе. </w:t>
      </w:r>
    </w:p>
    <w:p w:rsidR="009454B1" w:rsidRPr="003D0133" w:rsidRDefault="0095433C" w:rsidP="009454B1">
      <w:pPr>
        <w:spacing w:after="0" w:line="240" w:lineRule="auto"/>
        <w:ind w:firstLine="699"/>
        <w:jc w:val="both"/>
        <w:rPr>
          <w:rFonts w:ascii="Times New Roman" w:hAnsi="Times New Roman"/>
          <w:spacing w:val="-4"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  <w:u w:val="single"/>
        </w:rPr>
        <w:t>Т</w:t>
      </w:r>
      <w:r w:rsidR="009454B1" w:rsidRPr="003D0133">
        <w:rPr>
          <w:rFonts w:ascii="Times New Roman" w:hAnsi="Times New Roman"/>
          <w:b/>
          <w:sz w:val="30"/>
          <w:szCs w:val="30"/>
          <w:u w:val="single"/>
        </w:rPr>
        <w:t>ретий</w:t>
      </w:r>
      <w:r w:rsidRPr="003D0133">
        <w:rPr>
          <w:rFonts w:ascii="Times New Roman" w:hAnsi="Times New Roman"/>
          <w:b/>
          <w:spacing w:val="-4"/>
          <w:sz w:val="30"/>
          <w:szCs w:val="30"/>
          <w:u w:val="single"/>
        </w:rPr>
        <w:t xml:space="preserve"> </w:t>
      </w:r>
      <w:r w:rsidR="009454B1" w:rsidRPr="003D0133">
        <w:rPr>
          <w:rFonts w:ascii="Times New Roman" w:hAnsi="Times New Roman"/>
          <w:b/>
          <w:spacing w:val="-4"/>
          <w:sz w:val="30"/>
          <w:szCs w:val="30"/>
          <w:u w:val="single"/>
        </w:rPr>
        <w:t>этап</w:t>
      </w:r>
      <w:r w:rsidRPr="003D0133">
        <w:rPr>
          <w:rFonts w:ascii="Times New Roman" w:hAnsi="Times New Roman"/>
          <w:b/>
          <w:spacing w:val="-4"/>
          <w:sz w:val="30"/>
          <w:szCs w:val="30"/>
          <w:u w:val="single"/>
        </w:rPr>
        <w:t xml:space="preserve"> - отборочный</w:t>
      </w:r>
      <w:r w:rsidR="009454B1" w:rsidRPr="003D0133">
        <w:rPr>
          <w:rFonts w:ascii="Times New Roman" w:hAnsi="Times New Roman"/>
          <w:spacing w:val="-4"/>
          <w:sz w:val="30"/>
          <w:szCs w:val="30"/>
          <w:u w:val="single"/>
        </w:rPr>
        <w:t xml:space="preserve"> (май 2021 года</w:t>
      </w:r>
      <w:r w:rsidRPr="003D0133">
        <w:rPr>
          <w:rFonts w:ascii="Times New Roman" w:hAnsi="Times New Roman"/>
          <w:spacing w:val="-4"/>
          <w:sz w:val="30"/>
          <w:szCs w:val="30"/>
          <w:u w:val="single"/>
        </w:rPr>
        <w:t>,</w:t>
      </w:r>
      <w:r w:rsidR="009454B1" w:rsidRPr="003D0133">
        <w:rPr>
          <w:rFonts w:ascii="Times New Roman" w:hAnsi="Times New Roman"/>
          <w:spacing w:val="-4"/>
          <w:sz w:val="30"/>
          <w:szCs w:val="30"/>
        </w:rPr>
        <w:t xml:space="preserve"> районный, городской</w:t>
      </w:r>
      <w:r w:rsidRPr="003D0133">
        <w:rPr>
          <w:rFonts w:ascii="Times New Roman" w:hAnsi="Times New Roman"/>
          <w:spacing w:val="-4"/>
          <w:sz w:val="30"/>
          <w:szCs w:val="30"/>
        </w:rPr>
        <w:t>)</w:t>
      </w:r>
      <w:r w:rsidR="009454B1" w:rsidRPr="003D0133">
        <w:rPr>
          <w:rFonts w:ascii="Times New Roman" w:hAnsi="Times New Roman"/>
          <w:spacing w:val="-4"/>
          <w:sz w:val="30"/>
          <w:szCs w:val="30"/>
        </w:rPr>
        <w:t xml:space="preserve">. Определение лучших работ территориальными Советами ОО «БРПО». </w:t>
      </w:r>
      <w:r w:rsidR="009454B1" w:rsidRPr="003D0133">
        <w:rPr>
          <w:rFonts w:ascii="Times New Roman" w:hAnsi="Times New Roman"/>
          <w:sz w:val="30"/>
          <w:szCs w:val="30"/>
        </w:rPr>
        <w:t>Победители и призеры третьего отборочного этапа принимаю</w:t>
      </w:r>
      <w:r w:rsidRPr="003D0133">
        <w:rPr>
          <w:rFonts w:ascii="Times New Roman" w:hAnsi="Times New Roman"/>
          <w:sz w:val="30"/>
          <w:szCs w:val="30"/>
        </w:rPr>
        <w:t>т участие</w:t>
      </w:r>
      <w:r w:rsidRPr="003D0133">
        <w:rPr>
          <w:rFonts w:ascii="Times New Roman" w:hAnsi="Times New Roman"/>
          <w:sz w:val="30"/>
          <w:szCs w:val="30"/>
        </w:rPr>
        <w:br/>
        <w:t>в четвертом, заключительном</w:t>
      </w:r>
      <w:r w:rsidR="009454B1" w:rsidRPr="003D0133">
        <w:rPr>
          <w:rFonts w:ascii="Times New Roman" w:hAnsi="Times New Roman"/>
          <w:sz w:val="30"/>
          <w:szCs w:val="30"/>
        </w:rPr>
        <w:t xml:space="preserve"> этапе.</w:t>
      </w:r>
    </w:p>
    <w:p w:rsidR="009454B1" w:rsidRPr="003D0133" w:rsidRDefault="0095433C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  <w:u w:val="single"/>
        </w:rPr>
        <w:t>Четвертый</w:t>
      </w:r>
      <w:r w:rsidR="009454B1" w:rsidRPr="003D0133">
        <w:rPr>
          <w:rFonts w:ascii="Times New Roman" w:hAnsi="Times New Roman"/>
          <w:b/>
          <w:sz w:val="30"/>
          <w:szCs w:val="30"/>
          <w:u w:val="single"/>
        </w:rPr>
        <w:t xml:space="preserve"> этап </w:t>
      </w:r>
      <w:r w:rsidRPr="003D0133">
        <w:rPr>
          <w:rFonts w:ascii="Times New Roman" w:hAnsi="Times New Roman"/>
          <w:b/>
          <w:sz w:val="30"/>
          <w:szCs w:val="30"/>
          <w:u w:val="single"/>
        </w:rPr>
        <w:t>– заключительный</w:t>
      </w:r>
      <w:r w:rsidRPr="003D0133">
        <w:rPr>
          <w:rFonts w:ascii="Times New Roman" w:hAnsi="Times New Roman"/>
          <w:sz w:val="30"/>
          <w:szCs w:val="30"/>
          <w:u w:val="single"/>
        </w:rPr>
        <w:t xml:space="preserve"> (июнь 2021 года,</w:t>
      </w:r>
      <w:r w:rsidRPr="003D0133">
        <w:rPr>
          <w:rFonts w:ascii="Times New Roman" w:hAnsi="Times New Roman"/>
          <w:sz w:val="30"/>
          <w:szCs w:val="30"/>
        </w:rPr>
        <w:t xml:space="preserve"> </w:t>
      </w:r>
      <w:r w:rsidR="009454B1" w:rsidRPr="003D0133">
        <w:rPr>
          <w:rFonts w:ascii="Times New Roman" w:hAnsi="Times New Roman"/>
          <w:sz w:val="30"/>
          <w:szCs w:val="30"/>
        </w:rPr>
        <w:t>областной, Минский городской</w:t>
      </w:r>
      <w:r w:rsidRPr="003D0133">
        <w:rPr>
          <w:rFonts w:ascii="Times New Roman" w:hAnsi="Times New Roman"/>
          <w:sz w:val="30"/>
          <w:szCs w:val="30"/>
        </w:rPr>
        <w:t>)</w:t>
      </w:r>
      <w:r w:rsidR="009454B1" w:rsidRPr="003D0133">
        <w:rPr>
          <w:rFonts w:ascii="Times New Roman" w:hAnsi="Times New Roman"/>
          <w:sz w:val="30"/>
          <w:szCs w:val="30"/>
        </w:rPr>
        <w:t xml:space="preserve">. </w:t>
      </w:r>
      <w:r w:rsidR="009454B1" w:rsidRPr="003D0133">
        <w:rPr>
          <w:rFonts w:ascii="Times New Roman" w:hAnsi="Times New Roman"/>
          <w:spacing w:val="-4"/>
          <w:sz w:val="30"/>
          <w:szCs w:val="30"/>
        </w:rPr>
        <w:t xml:space="preserve">Определение лучших работ областными (Минским </w:t>
      </w:r>
      <w:r w:rsidR="009454B1" w:rsidRPr="003D0133">
        <w:rPr>
          <w:rFonts w:ascii="Times New Roman" w:hAnsi="Times New Roman"/>
          <w:spacing w:val="-4"/>
          <w:sz w:val="30"/>
          <w:szCs w:val="30"/>
        </w:rPr>
        <w:lastRenderedPageBreak/>
        <w:t xml:space="preserve">городским) Советами ОО «БРПО». </w:t>
      </w:r>
      <w:r w:rsidR="009454B1" w:rsidRPr="003D0133">
        <w:rPr>
          <w:rFonts w:ascii="Times New Roman" w:hAnsi="Times New Roman"/>
          <w:sz w:val="30"/>
          <w:szCs w:val="30"/>
        </w:rPr>
        <w:t>Победители и</w:t>
      </w:r>
      <w:r w:rsidRPr="003D0133">
        <w:rPr>
          <w:rFonts w:ascii="Times New Roman" w:hAnsi="Times New Roman"/>
          <w:sz w:val="30"/>
          <w:szCs w:val="30"/>
        </w:rPr>
        <w:t xml:space="preserve"> призеры заключительного </w:t>
      </w:r>
      <w:r w:rsidR="009454B1" w:rsidRPr="003D0133">
        <w:rPr>
          <w:rFonts w:ascii="Times New Roman" w:hAnsi="Times New Roman"/>
          <w:sz w:val="30"/>
          <w:szCs w:val="30"/>
        </w:rPr>
        <w:t>этапа принимают участие в одной из пионерских смен, палаточных лагерей НДЦ «Зубренок».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</w:rPr>
        <w:t>4. Содержание проекта.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spacing w:val="-2"/>
          <w:sz w:val="30"/>
          <w:szCs w:val="30"/>
        </w:rPr>
        <w:t>Проект предполагает выполнение отрядами тимуровцев интеллектуально-творческих, практических заданий экологической направленности по 7 предложенным пакетам заданий.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spacing w:val="-2"/>
          <w:sz w:val="30"/>
          <w:szCs w:val="30"/>
        </w:rPr>
        <w:t>1. «</w:t>
      </w:r>
      <w:r w:rsidR="00EC7570" w:rsidRPr="003D0133">
        <w:rPr>
          <w:rFonts w:ascii="Times New Roman" w:hAnsi="Times New Roman"/>
          <w:spacing w:val="-2"/>
          <w:sz w:val="30"/>
          <w:szCs w:val="30"/>
        </w:rPr>
        <w:t>Основы обращения с отходами</w:t>
      </w:r>
      <w:r w:rsidRPr="003D0133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3D0133">
        <w:rPr>
          <w:rFonts w:ascii="Times New Roman" w:hAnsi="Times New Roman"/>
          <w:sz w:val="30"/>
          <w:szCs w:val="30"/>
          <w:lang w:val="be-BY"/>
        </w:rPr>
        <w:t>–</w:t>
      </w:r>
      <w:r w:rsidR="00EC7570" w:rsidRPr="003D0133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="00EC7570" w:rsidRPr="003D0133">
        <w:rPr>
          <w:rFonts w:ascii="Times New Roman" w:hAnsi="Times New Roman"/>
          <w:spacing w:val="-2"/>
          <w:sz w:val="30"/>
          <w:szCs w:val="30"/>
        </w:rPr>
        <w:t>эко</w:t>
      </w:r>
      <w:r w:rsidRPr="003D0133">
        <w:rPr>
          <w:rFonts w:ascii="Times New Roman" w:hAnsi="Times New Roman"/>
          <w:spacing w:val="-2"/>
          <w:sz w:val="30"/>
          <w:szCs w:val="30"/>
        </w:rPr>
        <w:t>флешмоб</w:t>
      </w:r>
      <w:proofErr w:type="spellEnd"/>
      <w:r w:rsidRPr="003D0133">
        <w:rPr>
          <w:rFonts w:ascii="Times New Roman" w:hAnsi="Times New Roman"/>
          <w:spacing w:val="-2"/>
          <w:sz w:val="30"/>
          <w:szCs w:val="30"/>
        </w:rPr>
        <w:t>» (октябрь);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spacing w:val="-2"/>
          <w:sz w:val="30"/>
          <w:szCs w:val="30"/>
        </w:rPr>
        <w:t>2. «Царство животных» (ноябрь);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spacing w:val="-2"/>
          <w:sz w:val="30"/>
          <w:szCs w:val="30"/>
        </w:rPr>
        <w:t>3. «Птичья столовая» (декабрь);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spacing w:val="-2"/>
          <w:sz w:val="30"/>
          <w:szCs w:val="30"/>
        </w:rPr>
        <w:t>4. «Экологические задачи» (январь);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spacing w:val="-2"/>
          <w:sz w:val="30"/>
          <w:szCs w:val="30"/>
        </w:rPr>
        <w:t>5. «Вода» (февраль);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D0133">
        <w:rPr>
          <w:rFonts w:ascii="Times New Roman" w:hAnsi="Times New Roman"/>
          <w:spacing w:val="-6"/>
          <w:sz w:val="30"/>
          <w:szCs w:val="30"/>
        </w:rPr>
        <w:t>6. «Воздух» (март);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spacing w:val="-2"/>
          <w:sz w:val="30"/>
          <w:szCs w:val="30"/>
        </w:rPr>
        <w:t>7. «Экологический проект тимуровского отряда» (апрель).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3D0133">
        <w:rPr>
          <w:rFonts w:ascii="Times New Roman" w:hAnsi="Times New Roman"/>
          <w:spacing w:val="-2"/>
          <w:sz w:val="30"/>
          <w:szCs w:val="30"/>
        </w:rPr>
        <w:t>4.2. Организаторы оставляют за собой право изменять последовательность игровых маршрутов.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</w:rPr>
        <w:t>5. Порядок проведения.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5.1. Количество тимуровских отрядов, зарегистрированных от одной пионерской дружины – не ограничено.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5.2. Каждому</w:t>
      </w:r>
      <w:r w:rsidR="00EC7570" w:rsidRPr="003D0133">
        <w:rPr>
          <w:rFonts w:ascii="Times New Roman" w:hAnsi="Times New Roman"/>
          <w:sz w:val="30"/>
          <w:szCs w:val="30"/>
          <w:lang w:val="be-BY"/>
        </w:rPr>
        <w:t xml:space="preserve"> тимуровскому отряду </w:t>
      </w:r>
      <w:r w:rsidRPr="003D0133">
        <w:rPr>
          <w:rFonts w:ascii="Times New Roman" w:hAnsi="Times New Roman"/>
          <w:sz w:val="30"/>
          <w:szCs w:val="30"/>
          <w:lang w:val="be-BY"/>
        </w:rPr>
        <w:t>необходимо: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b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 xml:space="preserve">зарегистрироваться на сайте ОО </w:t>
      </w:r>
      <w:r w:rsidRPr="003D0133">
        <w:rPr>
          <w:rFonts w:ascii="Times New Roman" w:hAnsi="Times New Roman"/>
          <w:sz w:val="30"/>
          <w:szCs w:val="30"/>
        </w:rPr>
        <w:t>«</w:t>
      </w:r>
      <w:r w:rsidRPr="003D0133">
        <w:rPr>
          <w:rFonts w:ascii="Times New Roman" w:hAnsi="Times New Roman"/>
          <w:sz w:val="30"/>
          <w:szCs w:val="30"/>
          <w:lang w:val="be-BY"/>
        </w:rPr>
        <w:t>БРПО</w:t>
      </w:r>
      <w:r w:rsidRPr="003D0133">
        <w:rPr>
          <w:rFonts w:ascii="Times New Roman" w:hAnsi="Times New Roman"/>
          <w:sz w:val="30"/>
          <w:szCs w:val="30"/>
        </w:rPr>
        <w:t xml:space="preserve">» во вкладке «Регистрация на проекты ОО «БРПО» во вкладке </w:t>
      </w:r>
      <w:r w:rsidR="00EC7570" w:rsidRPr="003D0133">
        <w:rPr>
          <w:rFonts w:ascii="Times New Roman" w:hAnsi="Times New Roman"/>
          <w:b/>
          <w:sz w:val="30"/>
          <w:szCs w:val="30"/>
        </w:rPr>
        <w:t>«</w:t>
      </w:r>
      <w:proofErr w:type="spellStart"/>
      <w:r w:rsidR="00EC7570" w:rsidRPr="003D0133">
        <w:rPr>
          <w:rFonts w:ascii="Times New Roman" w:hAnsi="Times New Roman"/>
          <w:b/>
          <w:sz w:val="30"/>
          <w:szCs w:val="30"/>
        </w:rPr>
        <w:t>ЭкоТимуровцы</w:t>
      </w:r>
      <w:proofErr w:type="spellEnd"/>
      <w:r w:rsidR="00EC7570" w:rsidRPr="003D0133">
        <w:rPr>
          <w:rFonts w:ascii="Times New Roman" w:hAnsi="Times New Roman"/>
          <w:b/>
          <w:sz w:val="30"/>
          <w:szCs w:val="30"/>
        </w:rPr>
        <w:t>»;</w:t>
      </w:r>
    </w:p>
    <w:p w:rsidR="00EC7570" w:rsidRPr="003D0133" w:rsidRDefault="00EC7570" w:rsidP="00EC7570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выполнить все задания без исключения;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>оформить электронный дневник (фотоотчет, презентация и пр.) с выполненными заданиями;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загрузить электронный вариант дневника (одним файлом)</w:t>
      </w:r>
      <w:r w:rsidRPr="003D0133">
        <w:rPr>
          <w:rFonts w:ascii="Times New Roman" w:hAnsi="Times New Roman"/>
          <w:sz w:val="30"/>
          <w:szCs w:val="30"/>
        </w:rPr>
        <w:t xml:space="preserve"> в социальной сети «</w:t>
      </w:r>
      <w:proofErr w:type="spellStart"/>
      <w:r w:rsidRPr="003D0133">
        <w:rPr>
          <w:rFonts w:ascii="Times New Roman" w:hAnsi="Times New Roman"/>
          <w:sz w:val="30"/>
          <w:szCs w:val="30"/>
        </w:rPr>
        <w:t>ВКонтакте</w:t>
      </w:r>
      <w:proofErr w:type="spellEnd"/>
      <w:r w:rsidRPr="003D0133">
        <w:rPr>
          <w:rFonts w:ascii="Times New Roman" w:hAnsi="Times New Roman"/>
          <w:sz w:val="30"/>
          <w:szCs w:val="30"/>
        </w:rPr>
        <w:t>» в группе</w:t>
      </w:r>
      <w:r w:rsidRPr="003D0133">
        <w:rPr>
          <w:rFonts w:ascii="Times New Roman" w:hAnsi="Times New Roman"/>
          <w:b/>
          <w:sz w:val="30"/>
          <w:szCs w:val="30"/>
        </w:rPr>
        <w:t xml:space="preserve"> «</w:t>
      </w:r>
      <w:proofErr w:type="spellStart"/>
      <w:r w:rsidRPr="003D0133">
        <w:rPr>
          <w:rFonts w:ascii="Times New Roman" w:hAnsi="Times New Roman"/>
          <w:b/>
          <w:sz w:val="30"/>
          <w:szCs w:val="30"/>
        </w:rPr>
        <w:t>ЭкоТимуровцы</w:t>
      </w:r>
      <w:proofErr w:type="spellEnd"/>
      <w:r w:rsidRPr="003D0133">
        <w:rPr>
          <w:rFonts w:ascii="Times New Roman" w:hAnsi="Times New Roman"/>
          <w:b/>
          <w:sz w:val="30"/>
          <w:szCs w:val="30"/>
        </w:rPr>
        <w:t>».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</w:rPr>
        <w:t xml:space="preserve">5.3. </w:t>
      </w:r>
      <w:r w:rsidRPr="003D0133">
        <w:rPr>
          <w:rFonts w:ascii="Times New Roman" w:hAnsi="Times New Roman"/>
          <w:sz w:val="30"/>
          <w:szCs w:val="30"/>
          <w:lang w:val="be-BY"/>
        </w:rPr>
        <w:t>Команды, не прошедшие регистрацию, к участию в игре не допускаются. По усмотрению организаторов, срок регистрации участников игры может быть продлен.</w:t>
      </w:r>
      <w:r w:rsidR="00303BB4" w:rsidRPr="003D013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pacing w:val="-4"/>
          <w:sz w:val="30"/>
          <w:szCs w:val="30"/>
          <w:lang w:val="be-BY"/>
        </w:rPr>
        <w:t>5.</w:t>
      </w:r>
      <w:r w:rsidRPr="003D0133">
        <w:rPr>
          <w:rFonts w:ascii="Times New Roman" w:hAnsi="Times New Roman"/>
          <w:spacing w:val="-4"/>
          <w:sz w:val="30"/>
          <w:szCs w:val="30"/>
        </w:rPr>
        <w:t>4</w:t>
      </w:r>
      <w:r w:rsidRPr="003D0133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Pr="003D0133">
        <w:rPr>
          <w:rFonts w:ascii="Times New Roman" w:hAnsi="Times New Roman"/>
          <w:sz w:val="30"/>
          <w:szCs w:val="30"/>
        </w:rPr>
        <w:t>Ежемесячно, с октября 2020 года по апрель 2021 года на официальном сайте ОО «БРПО» (</w:t>
      </w:r>
      <w:proofErr w:type="spellStart"/>
      <w:r w:rsidRPr="003D0133">
        <w:rPr>
          <w:rFonts w:ascii="Times New Roman" w:hAnsi="Times New Roman"/>
          <w:sz w:val="30"/>
          <w:szCs w:val="30"/>
          <w:lang w:val="en-US"/>
        </w:rPr>
        <w:t>brpo</w:t>
      </w:r>
      <w:proofErr w:type="spellEnd"/>
      <w:r w:rsidRPr="003D0133">
        <w:rPr>
          <w:rFonts w:ascii="Times New Roman" w:hAnsi="Times New Roman"/>
          <w:sz w:val="30"/>
          <w:szCs w:val="30"/>
        </w:rPr>
        <w:t>.</w:t>
      </w:r>
      <w:r w:rsidRPr="003D0133">
        <w:rPr>
          <w:rFonts w:ascii="Times New Roman" w:hAnsi="Times New Roman"/>
          <w:sz w:val="30"/>
          <w:szCs w:val="30"/>
          <w:lang w:val="en-US"/>
        </w:rPr>
        <w:t>by</w:t>
      </w:r>
      <w:r w:rsidRPr="003D0133">
        <w:rPr>
          <w:rFonts w:ascii="Times New Roman" w:hAnsi="Times New Roman"/>
          <w:sz w:val="30"/>
          <w:szCs w:val="30"/>
        </w:rPr>
        <w:t xml:space="preserve">) публикуются материалы проекта, тематические задания каждого месяца. 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 xml:space="preserve">5.5. </w:t>
      </w:r>
      <w:r w:rsidRPr="003D0133">
        <w:rPr>
          <w:rFonts w:ascii="Times New Roman" w:hAnsi="Times New Roman"/>
          <w:spacing w:val="-4"/>
          <w:sz w:val="30"/>
          <w:szCs w:val="30"/>
          <w:u w:val="single"/>
          <w:lang w:val="be-BY"/>
        </w:rPr>
        <w:t>Педагогическое сопровождение, помощь, поддержку, а не выполнение заданий,</w:t>
      </w:r>
      <w:r w:rsidRPr="003D0133">
        <w:rPr>
          <w:rFonts w:ascii="Times New Roman" w:hAnsi="Times New Roman"/>
          <w:spacing w:val="-4"/>
          <w:sz w:val="30"/>
          <w:szCs w:val="30"/>
          <w:lang w:val="be-BY"/>
        </w:rPr>
        <w:t xml:space="preserve"> осуществляют старшие вожатые (педагоги-организаторы), учителя начальных классов. Допускается помощь руководителей объединений по интересам, кружков, факультативов, родителей и других заинтересованных взрослых.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5.6. Для реализации проекта создаются территориальные организационные комитеты (далее – оргкомитет)</w:t>
      </w:r>
      <w:r w:rsidRPr="003D0133">
        <w:rPr>
          <w:rFonts w:ascii="Times New Roman" w:hAnsi="Times New Roman"/>
          <w:sz w:val="30"/>
          <w:szCs w:val="30"/>
        </w:rPr>
        <w:t xml:space="preserve"> и контакт-жюри из числа представителей</w:t>
      </w:r>
      <w:r w:rsidRPr="003D0133">
        <w:rPr>
          <w:rFonts w:ascii="Times New Roman" w:hAnsi="Times New Roman"/>
          <w:sz w:val="30"/>
          <w:szCs w:val="30"/>
          <w:lang w:val="be-BY"/>
        </w:rPr>
        <w:t xml:space="preserve"> районных (городских)</w:t>
      </w:r>
      <w:r w:rsidRPr="003D0133">
        <w:rPr>
          <w:rFonts w:ascii="Times New Roman" w:hAnsi="Times New Roman"/>
          <w:sz w:val="30"/>
          <w:szCs w:val="30"/>
        </w:rPr>
        <w:t xml:space="preserve">, областных (Минского </w:t>
      </w:r>
      <w:r w:rsidRPr="003D0133">
        <w:rPr>
          <w:rFonts w:ascii="Times New Roman" w:hAnsi="Times New Roman"/>
          <w:sz w:val="30"/>
          <w:szCs w:val="30"/>
        </w:rPr>
        <w:lastRenderedPageBreak/>
        <w:t>городского), Центрально</w:t>
      </w:r>
      <w:r w:rsidR="00EC7570" w:rsidRPr="003D0133">
        <w:rPr>
          <w:rFonts w:ascii="Times New Roman" w:hAnsi="Times New Roman"/>
          <w:sz w:val="30"/>
          <w:szCs w:val="30"/>
        </w:rPr>
        <w:t xml:space="preserve">го Советов ОО «БРПО», Республиканского </w:t>
      </w:r>
      <w:r w:rsidRPr="003D0133">
        <w:rPr>
          <w:rFonts w:ascii="Times New Roman" w:hAnsi="Times New Roman"/>
          <w:sz w:val="30"/>
          <w:szCs w:val="30"/>
        </w:rPr>
        <w:t>центр</w:t>
      </w:r>
      <w:r w:rsidR="00EC7570" w:rsidRPr="003D0133">
        <w:rPr>
          <w:rFonts w:ascii="Times New Roman" w:hAnsi="Times New Roman"/>
          <w:sz w:val="30"/>
          <w:szCs w:val="30"/>
        </w:rPr>
        <w:t>а</w:t>
      </w:r>
      <w:r w:rsidRPr="003D0133">
        <w:rPr>
          <w:rFonts w:ascii="Times New Roman" w:hAnsi="Times New Roman"/>
          <w:sz w:val="30"/>
          <w:szCs w:val="30"/>
        </w:rPr>
        <w:t xml:space="preserve"> экологии и </w:t>
      </w:r>
      <w:r w:rsidR="005F6C34" w:rsidRPr="003D0133">
        <w:rPr>
          <w:rFonts w:ascii="Times New Roman" w:hAnsi="Times New Roman"/>
          <w:sz w:val="30"/>
          <w:szCs w:val="30"/>
        </w:rPr>
        <w:t>краеведени</w:t>
      </w:r>
      <w:r w:rsidRPr="003D0133">
        <w:rPr>
          <w:rFonts w:ascii="Times New Roman" w:hAnsi="Times New Roman"/>
          <w:sz w:val="30"/>
          <w:szCs w:val="30"/>
        </w:rPr>
        <w:t>я».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>5.7. Республиканский оргкомитет: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3D0133">
        <w:rPr>
          <w:rFonts w:ascii="Times New Roman" w:hAnsi="Times New Roman"/>
          <w:spacing w:val="-6"/>
          <w:sz w:val="30"/>
          <w:szCs w:val="30"/>
          <w:lang w:val="be-BY"/>
        </w:rPr>
        <w:t>осуществляет общее руководство проектом, разработку и содержательное наполнение тематических заданий;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3D0133">
        <w:rPr>
          <w:rFonts w:ascii="Times New Roman" w:hAnsi="Times New Roman"/>
          <w:spacing w:val="-6"/>
          <w:sz w:val="30"/>
          <w:szCs w:val="30"/>
          <w:lang w:val="be-BY"/>
        </w:rPr>
        <w:t>утверждает состав участников игры на основании регистрации;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pacing w:val="-4"/>
          <w:sz w:val="30"/>
          <w:szCs w:val="30"/>
        </w:rPr>
        <w:t>доводит до сведения заинтересованных</w:t>
      </w:r>
      <w:r w:rsidRPr="003D0133">
        <w:rPr>
          <w:rFonts w:ascii="Times New Roman" w:hAnsi="Times New Roman"/>
          <w:sz w:val="30"/>
          <w:szCs w:val="30"/>
        </w:rPr>
        <w:t xml:space="preserve"> состав участников игры;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>осуществляет контакт-консультации по вопросам организации и проведения игры, тематическим заданиям;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5.8. Территориальные оргкомитеты: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pacing w:val="-6"/>
          <w:sz w:val="30"/>
          <w:szCs w:val="30"/>
        </w:rPr>
      </w:pPr>
      <w:r w:rsidRPr="003D0133">
        <w:rPr>
          <w:rFonts w:ascii="Times New Roman" w:hAnsi="Times New Roman"/>
          <w:spacing w:val="-6"/>
          <w:sz w:val="30"/>
          <w:szCs w:val="30"/>
        </w:rPr>
        <w:t>осуществляют ведение игры;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pacing w:val="-6"/>
          <w:sz w:val="30"/>
          <w:szCs w:val="30"/>
        </w:rPr>
      </w:pPr>
      <w:r w:rsidRPr="003D0133">
        <w:rPr>
          <w:rFonts w:ascii="Times New Roman" w:hAnsi="Times New Roman"/>
          <w:spacing w:val="-6"/>
          <w:sz w:val="30"/>
          <w:szCs w:val="30"/>
        </w:rPr>
        <w:t>отслеживает количество команд-участниц, качество выполненных тематических заданий, оформление электронных дневников;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>освещают ход проекта в региональных средствах массовой информации, а также в интернет-пространстве.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Территориальные оргкомитеты</w:t>
      </w:r>
      <w:r w:rsidRPr="003D0133">
        <w:rPr>
          <w:rFonts w:ascii="Times New Roman" w:hAnsi="Times New Roman"/>
          <w:spacing w:val="-4"/>
          <w:sz w:val="30"/>
          <w:szCs w:val="30"/>
        </w:rPr>
        <w:t xml:space="preserve"> формируют и предоставляют в вышестоящий оргкомитет следующий документы: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 xml:space="preserve">Заявка (с сылкой на электронный дневник) </w:t>
      </w:r>
      <w:r w:rsidRPr="003D0133">
        <w:rPr>
          <w:rFonts w:ascii="Times New Roman" w:hAnsi="Times New Roman"/>
          <w:sz w:val="30"/>
          <w:szCs w:val="30"/>
        </w:rPr>
        <w:t>(приложение 1);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протокол отборочного этапа, подписанный председателем жюри, содержащий краткую информацию об итогах и результатах отборочных этапов проекта (количественно-качественная характеристика);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аннотированный каталог электронных дневников</w:t>
      </w:r>
      <w:r w:rsidR="00270DA5" w:rsidRPr="003D0133">
        <w:rPr>
          <w:rFonts w:ascii="Times New Roman" w:hAnsi="Times New Roman"/>
          <w:sz w:val="30"/>
          <w:szCs w:val="30"/>
          <w:lang w:val="be-BY"/>
        </w:rPr>
        <w:t>,</w:t>
      </w:r>
      <w:r w:rsidRPr="003D0133">
        <w:rPr>
          <w:rFonts w:ascii="Times New Roman" w:hAnsi="Times New Roman"/>
          <w:sz w:val="30"/>
          <w:szCs w:val="30"/>
          <w:lang w:val="be-BY"/>
        </w:rPr>
        <w:t xml:space="preserve"> в алфавитном порядке (приложение 2</w:t>
      </w:r>
      <w:r w:rsidR="00284495" w:rsidRPr="003D0133">
        <w:rPr>
          <w:rFonts w:ascii="Times New Roman" w:hAnsi="Times New Roman"/>
          <w:sz w:val="30"/>
          <w:szCs w:val="30"/>
        </w:rPr>
        <w:t>);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30"/>
          <w:szCs w:val="30"/>
        </w:rPr>
      </w:pPr>
      <w:r w:rsidRPr="003D0133">
        <w:rPr>
          <w:rFonts w:ascii="Times New Roman" w:hAnsi="Times New Roman"/>
          <w:spacing w:val="-10"/>
          <w:sz w:val="30"/>
          <w:szCs w:val="30"/>
          <w:lang w:val="be-BY"/>
        </w:rPr>
        <w:t xml:space="preserve">качественные </w:t>
      </w:r>
      <w:r w:rsidRPr="003D0133">
        <w:rPr>
          <w:rFonts w:ascii="Times New Roman" w:hAnsi="Times New Roman"/>
          <w:spacing w:val="-10"/>
          <w:sz w:val="30"/>
          <w:szCs w:val="30"/>
        </w:rPr>
        <w:t>фотографии участников в цифровом формате в электронном виде.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 xml:space="preserve">5.9. </w:t>
      </w:r>
      <w:r w:rsidRPr="003D0133">
        <w:rPr>
          <w:rFonts w:ascii="Times New Roman" w:hAnsi="Times New Roman"/>
          <w:b/>
          <w:sz w:val="30"/>
          <w:szCs w:val="30"/>
          <w:lang w:val="be-BY"/>
        </w:rPr>
        <w:t>К участию в финале не допускаются команды: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подавшие документы позже обозначенного срока;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представившие не в полном объеме пакет документов.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3D0133">
        <w:rPr>
          <w:rFonts w:ascii="Times New Roman" w:hAnsi="Times New Roman"/>
          <w:b/>
          <w:sz w:val="30"/>
          <w:szCs w:val="30"/>
          <w:lang w:val="be-BY"/>
        </w:rPr>
        <w:t>6. Критерии оценки электронных дневников:</w:t>
      </w:r>
    </w:p>
    <w:p w:rsidR="009454B1" w:rsidRPr="003D0133" w:rsidRDefault="009454B1" w:rsidP="009454B1">
      <w:pPr>
        <w:spacing w:after="0" w:line="240" w:lineRule="auto"/>
        <w:ind w:firstLine="697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 xml:space="preserve">активность и проявление самостоятельности участниками игры; </w:t>
      </w:r>
    </w:p>
    <w:p w:rsidR="009454B1" w:rsidRPr="003D0133" w:rsidRDefault="009454B1" w:rsidP="009454B1">
      <w:pPr>
        <w:spacing w:after="0" w:line="240" w:lineRule="auto"/>
        <w:ind w:firstLine="697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презентабельность представления команды и ее участников;</w:t>
      </w:r>
    </w:p>
    <w:p w:rsidR="009454B1" w:rsidRPr="003D0133" w:rsidRDefault="009454B1" w:rsidP="009454B1">
      <w:pPr>
        <w:spacing w:after="0" w:line="240" w:lineRule="auto"/>
        <w:ind w:firstLine="697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качественное и оригинальное выполнение заданий;</w:t>
      </w:r>
    </w:p>
    <w:p w:rsidR="009454B1" w:rsidRPr="003D0133" w:rsidRDefault="009454B1" w:rsidP="009454B1">
      <w:pPr>
        <w:spacing w:after="0" w:line="240" w:lineRule="auto"/>
        <w:ind w:firstLine="697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 xml:space="preserve">содержательность </w:t>
      </w:r>
      <w:r w:rsidRPr="003D0133">
        <w:rPr>
          <w:rFonts w:ascii="Times New Roman" w:hAnsi="Times New Roman"/>
          <w:sz w:val="30"/>
          <w:szCs w:val="30"/>
        </w:rPr>
        <w:t>представленных</w:t>
      </w:r>
      <w:r w:rsidRPr="003D0133">
        <w:rPr>
          <w:rFonts w:ascii="Times New Roman" w:hAnsi="Times New Roman"/>
          <w:sz w:val="30"/>
          <w:szCs w:val="30"/>
          <w:lang w:val="be-BY"/>
        </w:rPr>
        <w:t xml:space="preserve"> дневников;</w:t>
      </w:r>
    </w:p>
    <w:p w:rsidR="009454B1" w:rsidRPr="003D0133" w:rsidRDefault="009454B1" w:rsidP="009454B1">
      <w:pPr>
        <w:spacing w:after="0" w:line="240" w:lineRule="auto"/>
        <w:ind w:firstLine="697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использование современных технологий (компьютерного, прикладного, изобразительного творчества и т.д.);</w:t>
      </w:r>
    </w:p>
    <w:p w:rsidR="009454B1" w:rsidRPr="003D0133" w:rsidRDefault="009454B1" w:rsidP="009454B1">
      <w:pPr>
        <w:spacing w:after="0" w:line="240" w:lineRule="auto"/>
        <w:ind w:firstLine="697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  <w:lang w:val="be-BY"/>
        </w:rPr>
        <w:t>красочность,</w:t>
      </w:r>
      <w:r w:rsidRPr="003D0133">
        <w:rPr>
          <w:rFonts w:ascii="Times New Roman" w:hAnsi="Times New Roman"/>
          <w:sz w:val="30"/>
          <w:szCs w:val="30"/>
        </w:rPr>
        <w:t xml:space="preserve"> креативность, аккуратность и эстетичность оформления;</w:t>
      </w:r>
    </w:p>
    <w:p w:rsidR="009454B1" w:rsidRPr="003D0133" w:rsidRDefault="009454B1" w:rsidP="009454B1">
      <w:pPr>
        <w:spacing w:after="0" w:line="240" w:lineRule="auto"/>
        <w:ind w:firstLine="697"/>
        <w:jc w:val="both"/>
        <w:rPr>
          <w:rFonts w:ascii="Times New Roman" w:hAnsi="Times New Roman"/>
          <w:sz w:val="30"/>
          <w:szCs w:val="30"/>
          <w:lang w:val="be-BY"/>
        </w:rPr>
      </w:pPr>
      <w:r w:rsidRPr="003D0133">
        <w:rPr>
          <w:rFonts w:ascii="Times New Roman" w:hAnsi="Times New Roman"/>
          <w:sz w:val="30"/>
          <w:szCs w:val="30"/>
        </w:rPr>
        <w:t>грамотность.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</w:rPr>
        <w:t>7. Подведение итогов и награждение.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>7.1. Жюри отборочных этапов формируется и утверждается оргкомитетом соответствующего этапа.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lastRenderedPageBreak/>
        <w:t>7.2. Победители и призеры отборочных этапов награждаются дипломами и призами организаторов.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z w:val="30"/>
          <w:szCs w:val="30"/>
        </w:rPr>
        <w:t>7.3. Организаторы игры оставляют за собой право учреждать дополнительные специальные номинации.</w:t>
      </w:r>
    </w:p>
    <w:p w:rsidR="009454B1" w:rsidRPr="003D0133" w:rsidRDefault="009454B1" w:rsidP="009454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spacing w:val="-8"/>
          <w:sz w:val="30"/>
          <w:szCs w:val="30"/>
        </w:rPr>
        <w:t>7.4. Победители областных (Минского городского) этапов примут участие в одной из пионерских смен НДЦ «Зубренок».</w:t>
      </w:r>
    </w:p>
    <w:p w:rsidR="009454B1" w:rsidRPr="003D0133" w:rsidRDefault="009454B1" w:rsidP="009454B1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 w:rsidRPr="003D0133">
        <w:rPr>
          <w:rFonts w:ascii="Times New Roman" w:hAnsi="Times New Roman"/>
          <w:b/>
          <w:sz w:val="30"/>
          <w:szCs w:val="30"/>
        </w:rPr>
        <w:t xml:space="preserve">8. Финансирование проекта </w:t>
      </w:r>
      <w:r w:rsidRPr="003D0133">
        <w:rPr>
          <w:rFonts w:ascii="Times New Roman" w:hAnsi="Times New Roman"/>
          <w:sz w:val="30"/>
          <w:szCs w:val="30"/>
        </w:rPr>
        <w:t>осуществляется за счет ОО «БРПО», а также иных денежных средств, не запрещенных законодательством Республики Беларусь.</w:t>
      </w:r>
    </w:p>
    <w:p w:rsidR="00284495" w:rsidRPr="003D0133" w:rsidRDefault="00284495"/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3D0133" w:rsidRPr="003D0133" w:rsidRDefault="003D0133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284495" w:rsidRPr="003D0133" w:rsidRDefault="00284495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84495" w:rsidRPr="003D0133" w:rsidRDefault="00284495" w:rsidP="00284495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t>Оргкомитет отборочного этапа</w:t>
      </w:r>
    </w:p>
    <w:p w:rsidR="00284495" w:rsidRPr="003D0133" w:rsidRDefault="00284495" w:rsidP="00284495">
      <w:pPr>
        <w:spacing w:after="0" w:line="240" w:lineRule="auto"/>
        <w:ind w:firstLine="6663"/>
        <w:jc w:val="both"/>
        <w:rPr>
          <w:rFonts w:ascii="Times New Roman" w:hAnsi="Times New Roman"/>
          <w:sz w:val="28"/>
          <w:szCs w:val="28"/>
        </w:rPr>
      </w:pPr>
    </w:p>
    <w:p w:rsidR="00284495" w:rsidRPr="003D0133" w:rsidRDefault="00284495" w:rsidP="0028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t>ЗАЯВКА</w:t>
      </w:r>
    </w:p>
    <w:p w:rsidR="00284495" w:rsidRPr="003D0133" w:rsidRDefault="00284495" w:rsidP="0028449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t>на    участие    в       __________________отборочном этапе</w:t>
      </w:r>
    </w:p>
    <w:p w:rsidR="00284495" w:rsidRPr="003D0133" w:rsidRDefault="00284495" w:rsidP="0028449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t>республиканского проекта «</w:t>
      </w:r>
      <w:proofErr w:type="spellStart"/>
      <w:r w:rsidRPr="003D0133">
        <w:rPr>
          <w:rFonts w:ascii="Times New Roman" w:hAnsi="Times New Roman"/>
          <w:sz w:val="28"/>
          <w:szCs w:val="28"/>
        </w:rPr>
        <w:t>ЭкоТимуровцы</w:t>
      </w:r>
      <w:proofErr w:type="spellEnd"/>
      <w:r w:rsidRPr="003D0133">
        <w:rPr>
          <w:rFonts w:ascii="Times New Roman" w:hAnsi="Times New Roman"/>
          <w:sz w:val="28"/>
          <w:szCs w:val="28"/>
        </w:rPr>
        <w:t>»</w:t>
      </w:r>
    </w:p>
    <w:p w:rsidR="00284495" w:rsidRPr="003D0133" w:rsidRDefault="00284495" w:rsidP="0028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t xml:space="preserve"> «___» ___________ 2020/2021 учебного года</w:t>
      </w:r>
    </w:p>
    <w:p w:rsidR="00284495" w:rsidRPr="003D0133" w:rsidRDefault="00284495" w:rsidP="00284495">
      <w:pPr>
        <w:spacing w:after="0" w:line="240" w:lineRule="auto"/>
        <w:ind w:left="232" w:right="4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84495" w:rsidRPr="003D0133" w:rsidRDefault="00284495" w:rsidP="0028449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D0133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84495" w:rsidRPr="003D0133" w:rsidRDefault="00284495" w:rsidP="00284495">
      <w:pPr>
        <w:spacing w:after="0" w:line="240" w:lineRule="auto"/>
        <w:ind w:left="233" w:right="419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D0133">
        <w:rPr>
          <w:rFonts w:ascii="Times New Roman" w:hAnsi="Times New Roman"/>
          <w:i/>
          <w:sz w:val="24"/>
          <w:szCs w:val="24"/>
        </w:rPr>
        <w:t>наименование территориального оргкомитета</w:t>
      </w:r>
    </w:p>
    <w:p w:rsidR="00284495" w:rsidRPr="003D0133" w:rsidRDefault="00284495" w:rsidP="00284495">
      <w:pPr>
        <w:spacing w:after="0" w:line="240" w:lineRule="auto"/>
        <w:ind w:left="233" w:right="41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84495" w:rsidRPr="003D0133" w:rsidRDefault="00284495" w:rsidP="00284495">
      <w:pPr>
        <w:tabs>
          <w:tab w:val="left" w:pos="9638"/>
        </w:tabs>
        <w:spacing w:after="0" w:line="240" w:lineRule="auto"/>
        <w:ind w:left="232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3D0133" w:rsidRPr="003D0133" w:rsidTr="003A30DA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495" w:rsidRPr="003D0133" w:rsidRDefault="00284495" w:rsidP="0028449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  <w:p w:rsidR="00284495" w:rsidRPr="003D0133" w:rsidRDefault="00284495" w:rsidP="0028449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z w:val="24"/>
                <w:szCs w:val="24"/>
              </w:rPr>
              <w:t>Название команды, номер по регистрационному листу</w:t>
            </w:r>
          </w:p>
          <w:p w:rsidR="00284495" w:rsidRPr="003D0133" w:rsidRDefault="00284495" w:rsidP="0028449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33" w:rsidRPr="003D0133" w:rsidTr="003A30DA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Учреждение образования </w:t>
            </w:r>
            <w:r w:rsidRPr="003D01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33" w:rsidRPr="003D0133" w:rsidTr="003A30DA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3"/>
              <w:jc w:val="both"/>
              <w:outlineLv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z w:val="24"/>
                <w:szCs w:val="24"/>
              </w:rPr>
              <w:t>Ф.И.О.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0133" w:rsidRPr="003D0133" w:rsidTr="003A30DA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z w:val="24"/>
                <w:szCs w:val="24"/>
              </w:rPr>
              <w:t>Должность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33" w:rsidRPr="003D0133" w:rsidTr="003A30DA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pacing w:val="-10"/>
                <w:sz w:val="24"/>
                <w:szCs w:val="24"/>
              </w:rPr>
              <w:t>Мобильный телефон руководителя команды 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33" w:rsidRPr="003D0133" w:rsidTr="003A30DA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D0133">
              <w:rPr>
                <w:rFonts w:ascii="Times New Roman" w:hAnsi="Times New Roman"/>
                <w:spacing w:val="-10"/>
                <w:sz w:val="24"/>
                <w:szCs w:val="24"/>
              </w:rPr>
              <w:t>Ссылка на материалы выполненных заданий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95" w:rsidRPr="003D0133" w:rsidRDefault="00284495" w:rsidP="00284495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495" w:rsidRPr="003D0133" w:rsidRDefault="00284495" w:rsidP="0028449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4495" w:rsidRPr="003D0133" w:rsidRDefault="00284495" w:rsidP="0028449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3D0133">
        <w:rPr>
          <w:rFonts w:ascii="Times New Roman" w:hAnsi="Times New Roman"/>
          <w:sz w:val="24"/>
          <w:szCs w:val="24"/>
        </w:rPr>
        <w:t xml:space="preserve"> 6.   Сведения о команде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76"/>
        <w:gridCol w:w="1204"/>
        <w:gridCol w:w="1766"/>
        <w:gridCol w:w="224"/>
        <w:gridCol w:w="932"/>
        <w:gridCol w:w="2210"/>
      </w:tblGrid>
      <w:tr w:rsidR="003D0133" w:rsidRPr="003D0133" w:rsidTr="003A30DA">
        <w:tc>
          <w:tcPr>
            <w:tcW w:w="708" w:type="dxa"/>
            <w:vAlign w:val="center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13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13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  <w:gridSpan w:val="2"/>
            <w:vAlign w:val="center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133">
              <w:rPr>
                <w:rFonts w:ascii="Times New Roman" w:hAnsi="Times New Roman"/>
                <w:sz w:val="20"/>
                <w:szCs w:val="20"/>
              </w:rPr>
              <w:t>Ф.И.</w:t>
            </w:r>
          </w:p>
        </w:tc>
        <w:tc>
          <w:tcPr>
            <w:tcW w:w="1842" w:type="dxa"/>
            <w:vAlign w:val="center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133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58" w:type="dxa"/>
            <w:gridSpan w:val="2"/>
            <w:vAlign w:val="center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133">
              <w:rPr>
                <w:rFonts w:ascii="Times New Roman" w:hAnsi="Times New Roman"/>
                <w:sz w:val="20"/>
                <w:szCs w:val="20"/>
              </w:rPr>
              <w:t>Полных лет</w:t>
            </w:r>
          </w:p>
        </w:tc>
        <w:tc>
          <w:tcPr>
            <w:tcW w:w="2351" w:type="dxa"/>
            <w:vAlign w:val="center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133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командир</w:t>
            </w: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133" w:rsidRPr="003D0133" w:rsidTr="003A30DA">
        <w:tc>
          <w:tcPr>
            <w:tcW w:w="708" w:type="dxa"/>
          </w:tcPr>
          <w:p w:rsidR="00284495" w:rsidRPr="003D0133" w:rsidRDefault="00284495" w:rsidP="0028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13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84495" w:rsidRPr="003D0133" w:rsidRDefault="00284495" w:rsidP="00284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133" w:rsidRPr="003D0133" w:rsidTr="003A3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84495" w:rsidRPr="003D0133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0133">
              <w:rPr>
                <w:rFonts w:ascii="Times New Roman" w:hAnsi="Times New Roman"/>
                <w:iCs/>
                <w:sz w:val="28"/>
                <w:szCs w:val="28"/>
              </w:rPr>
              <w:t>____________________</w:t>
            </w:r>
          </w:p>
          <w:p w:rsidR="00284495" w:rsidRPr="003D0133" w:rsidRDefault="00284495" w:rsidP="0028449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133">
              <w:rPr>
                <w:rFonts w:ascii="Times New Roman" w:hAnsi="Times New Roman"/>
                <w:i/>
                <w:iCs/>
                <w:sz w:val="24"/>
                <w:szCs w:val="24"/>
              </w:rPr>
              <w:t>руководитель команды</w:t>
            </w:r>
          </w:p>
        </w:tc>
        <w:tc>
          <w:tcPr>
            <w:tcW w:w="3285" w:type="dxa"/>
            <w:gridSpan w:val="3"/>
          </w:tcPr>
          <w:p w:rsidR="00284495" w:rsidRPr="003D0133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84495" w:rsidRPr="003D0133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0133">
              <w:rPr>
                <w:rFonts w:ascii="Times New Roman" w:hAnsi="Times New Roman"/>
                <w:iCs/>
                <w:sz w:val="28"/>
                <w:szCs w:val="28"/>
              </w:rPr>
              <w:t>_____________________</w:t>
            </w:r>
          </w:p>
          <w:p w:rsidR="00284495" w:rsidRPr="003D0133" w:rsidRDefault="00284495" w:rsidP="0028449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133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3285" w:type="dxa"/>
            <w:gridSpan w:val="2"/>
          </w:tcPr>
          <w:p w:rsidR="00284495" w:rsidRPr="003D0133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84495" w:rsidRPr="003D0133" w:rsidRDefault="00284495" w:rsidP="0028449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0133">
              <w:rPr>
                <w:rFonts w:ascii="Times New Roman" w:hAnsi="Times New Roman"/>
                <w:iCs/>
                <w:sz w:val="28"/>
                <w:szCs w:val="28"/>
              </w:rPr>
              <w:t>____________________</w:t>
            </w:r>
          </w:p>
          <w:p w:rsidR="00284495" w:rsidRPr="003D0133" w:rsidRDefault="00284495" w:rsidP="0028449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0133">
              <w:rPr>
                <w:rFonts w:ascii="Times New Roman" w:hAnsi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</w:tbl>
    <w:p w:rsidR="00284495" w:rsidRPr="003D0133" w:rsidRDefault="00284495" w:rsidP="00284495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284495" w:rsidRPr="003D0133" w:rsidRDefault="00284495" w:rsidP="0028449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84495" w:rsidRPr="003D0133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84495" w:rsidRPr="003D0133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84495" w:rsidRPr="003D0133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84495" w:rsidRPr="003D0133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84495" w:rsidRPr="003D0133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D55DE" w:rsidRPr="003D0133" w:rsidRDefault="00BD55DE" w:rsidP="00BD55D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t>Приложение 2</w:t>
      </w:r>
    </w:p>
    <w:p w:rsidR="00BD55DE" w:rsidRPr="003D0133" w:rsidRDefault="00BD55DE" w:rsidP="00BD55DE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D0133">
        <w:rPr>
          <w:rFonts w:ascii="Times New Roman" w:hAnsi="Times New Roman"/>
          <w:sz w:val="28"/>
          <w:szCs w:val="28"/>
          <w:lang w:val="be-BY"/>
        </w:rPr>
        <w:t>Аннотированный каталог электронных дневников</w:t>
      </w:r>
    </w:p>
    <w:p w:rsidR="00BD55DE" w:rsidRPr="003D0133" w:rsidRDefault="00BD55DE" w:rsidP="00BD55D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t>на    участие    в       __________________отборочном этапе</w:t>
      </w:r>
    </w:p>
    <w:p w:rsidR="00BD55DE" w:rsidRPr="003D0133" w:rsidRDefault="00BD55DE" w:rsidP="00BD55D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t>республиканского проекта «</w:t>
      </w:r>
      <w:proofErr w:type="spellStart"/>
      <w:r w:rsidRPr="003D0133">
        <w:rPr>
          <w:rFonts w:ascii="Times New Roman" w:hAnsi="Times New Roman"/>
          <w:sz w:val="28"/>
          <w:szCs w:val="28"/>
        </w:rPr>
        <w:t>ЭкоТимуровцы</w:t>
      </w:r>
      <w:proofErr w:type="spellEnd"/>
      <w:r w:rsidRPr="003D0133">
        <w:rPr>
          <w:rFonts w:ascii="Times New Roman" w:hAnsi="Times New Roman"/>
          <w:sz w:val="28"/>
          <w:szCs w:val="28"/>
        </w:rPr>
        <w:t>»</w:t>
      </w:r>
    </w:p>
    <w:p w:rsidR="00BD55DE" w:rsidRPr="003D0133" w:rsidRDefault="00BD55DE" w:rsidP="00BD5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33">
        <w:rPr>
          <w:rFonts w:ascii="Times New Roman" w:hAnsi="Times New Roman"/>
          <w:sz w:val="28"/>
          <w:szCs w:val="28"/>
        </w:rPr>
        <w:t xml:space="preserve"> «___» ___________ 2020/2021 учебного года</w:t>
      </w:r>
    </w:p>
    <w:p w:rsidR="00BD55DE" w:rsidRPr="003D0133" w:rsidRDefault="00BD55DE" w:rsidP="00BD55DE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D55DE" w:rsidRPr="003D0133" w:rsidRDefault="00BD55DE" w:rsidP="00BD55D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D0133">
        <w:rPr>
          <w:rFonts w:ascii="Times New Roman" w:eastAsiaTheme="minorEastAsia" w:hAnsi="Times New Roman"/>
          <w:sz w:val="28"/>
          <w:szCs w:val="28"/>
        </w:rPr>
        <w:t>___________________________ Совет ОО «БРПО»</w:t>
      </w:r>
    </w:p>
    <w:p w:rsidR="00BD55DE" w:rsidRPr="003D0133" w:rsidRDefault="00BD55DE" w:rsidP="00BD55DE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3D0133">
        <w:rPr>
          <w:rFonts w:ascii="Times New Roman" w:eastAsiaTheme="minorEastAsia" w:hAnsi="Times New Roman"/>
          <w:i/>
          <w:sz w:val="20"/>
          <w:szCs w:val="20"/>
        </w:rPr>
        <w:t>название пионерской организации</w:t>
      </w:r>
    </w:p>
    <w:p w:rsidR="00BD55DE" w:rsidRPr="003D0133" w:rsidRDefault="00BD55DE" w:rsidP="00BD55D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86"/>
        <w:gridCol w:w="1280"/>
        <w:gridCol w:w="1015"/>
        <w:gridCol w:w="1138"/>
        <w:gridCol w:w="1241"/>
        <w:gridCol w:w="1085"/>
        <w:gridCol w:w="1316"/>
        <w:gridCol w:w="1435"/>
        <w:gridCol w:w="949"/>
      </w:tblGrid>
      <w:tr w:rsidR="003D0133" w:rsidRPr="003D0133" w:rsidTr="00BD55DE">
        <w:tc>
          <w:tcPr>
            <w:tcW w:w="473" w:type="dxa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>п/п</w:t>
            </w:r>
          </w:p>
        </w:tc>
        <w:tc>
          <w:tcPr>
            <w:tcW w:w="1230" w:type="dxa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>№ онлайн регистрации</w:t>
            </w:r>
          </w:p>
        </w:tc>
        <w:tc>
          <w:tcPr>
            <w:tcW w:w="978" w:type="dxa"/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>Название команды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>Ссылка на материалы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>Полное название учреждения</w:t>
            </w:r>
          </w:p>
        </w:tc>
        <w:tc>
          <w:tcPr>
            <w:tcW w:w="1044" w:type="dxa"/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 xml:space="preserve">Почтовый адрес (индекс), </w:t>
            </w:r>
          </w:p>
        </w:tc>
        <w:tc>
          <w:tcPr>
            <w:tcW w:w="1265" w:type="dxa"/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378" w:type="dxa"/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1233" w:type="dxa"/>
            <w:vAlign w:val="center"/>
          </w:tcPr>
          <w:p w:rsidR="00BD55DE" w:rsidRPr="003D0133" w:rsidRDefault="00BD55DE" w:rsidP="00BD55DE">
            <w:pPr>
              <w:ind w:right="-173" w:hanging="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 xml:space="preserve">контактный тел. </w:t>
            </w:r>
          </w:p>
          <w:p w:rsidR="00BD55DE" w:rsidRPr="003D0133" w:rsidRDefault="00BD55DE" w:rsidP="00BD55DE">
            <w:pPr>
              <w:ind w:right="-173" w:hanging="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133">
              <w:rPr>
                <w:rFonts w:ascii="Times New Roman" w:eastAsiaTheme="minorEastAsia" w:hAnsi="Times New Roman"/>
                <w:sz w:val="20"/>
                <w:szCs w:val="20"/>
              </w:rPr>
              <w:t>(с указанием кода)</w:t>
            </w:r>
          </w:p>
        </w:tc>
      </w:tr>
      <w:tr w:rsidR="00BD55DE" w:rsidRPr="003D0133" w:rsidTr="00BD55DE">
        <w:tc>
          <w:tcPr>
            <w:tcW w:w="473" w:type="dxa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BD55DE" w:rsidRPr="003D0133" w:rsidRDefault="00BD55DE" w:rsidP="00BD55D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BD55DE" w:rsidRPr="003D0133" w:rsidRDefault="00BD55DE" w:rsidP="00BD55DE">
            <w:pPr>
              <w:ind w:right="-173" w:hanging="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BD55DE" w:rsidRPr="003D0133" w:rsidRDefault="00BD55DE" w:rsidP="00BD55D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D55DE" w:rsidRPr="003D0133" w:rsidRDefault="00BD55DE" w:rsidP="00BD55D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D55DE" w:rsidRPr="003D0133" w:rsidRDefault="00BD55DE" w:rsidP="00BD55DE">
      <w:pPr>
        <w:spacing w:after="0" w:line="240" w:lineRule="auto"/>
        <w:rPr>
          <w:rFonts w:ascii="Times New Roman" w:hAnsi="Times New Roman"/>
          <w:sz w:val="2"/>
          <w:szCs w:val="2"/>
          <w:shd w:val="clear" w:color="auto" w:fill="FFFFFF"/>
        </w:rPr>
      </w:pPr>
    </w:p>
    <w:p w:rsidR="00284495" w:rsidRPr="003D0133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84495" w:rsidRPr="003D0133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84495" w:rsidRPr="003D0133" w:rsidRDefault="00284495" w:rsidP="00284495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84495" w:rsidRPr="003D0133" w:rsidRDefault="00284495"/>
    <w:sectPr w:rsidR="00284495" w:rsidRPr="003D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7580"/>
    <w:multiLevelType w:val="multilevel"/>
    <w:tmpl w:val="DB8E71F0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07"/>
    <w:rsid w:val="001C3D5B"/>
    <w:rsid w:val="00215E17"/>
    <w:rsid w:val="00270DA5"/>
    <w:rsid w:val="00284495"/>
    <w:rsid w:val="00303BB4"/>
    <w:rsid w:val="00323C38"/>
    <w:rsid w:val="003D0133"/>
    <w:rsid w:val="00407169"/>
    <w:rsid w:val="005A44D6"/>
    <w:rsid w:val="005F6C34"/>
    <w:rsid w:val="00747C07"/>
    <w:rsid w:val="00841274"/>
    <w:rsid w:val="00902F13"/>
    <w:rsid w:val="009454B1"/>
    <w:rsid w:val="0095433C"/>
    <w:rsid w:val="009867E1"/>
    <w:rsid w:val="00BB73D5"/>
    <w:rsid w:val="00BD55DE"/>
    <w:rsid w:val="00BF0DC2"/>
    <w:rsid w:val="00C56300"/>
    <w:rsid w:val="00C57144"/>
    <w:rsid w:val="00C60C0E"/>
    <w:rsid w:val="00CA4072"/>
    <w:rsid w:val="00DB07D4"/>
    <w:rsid w:val="00EC7570"/>
    <w:rsid w:val="00F32BD4"/>
    <w:rsid w:val="00F52DB6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BD55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BD55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10</cp:revision>
  <cp:lastPrinted>2020-06-17T11:40:00Z</cp:lastPrinted>
  <dcterms:created xsi:type="dcterms:W3CDTF">2020-06-29T06:37:00Z</dcterms:created>
  <dcterms:modified xsi:type="dcterms:W3CDTF">2020-08-21T06:54:00Z</dcterms:modified>
</cp:coreProperties>
</file>