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D2" w:rsidRDefault="009074D2" w:rsidP="00F76E5D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bookmarkStart w:id="0" w:name="_GoBack"/>
      <w:bookmarkEnd w:id="0"/>
    </w:p>
    <w:p w:rsidR="00F76E5D" w:rsidRPr="00F76E5D" w:rsidRDefault="00F76E5D" w:rsidP="00F76E5D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Информация</w:t>
      </w:r>
    </w:p>
    <w:p w:rsidR="00F76E5D" w:rsidRPr="00F76E5D" w:rsidRDefault="00F76E5D" w:rsidP="00F76E5D">
      <w:pPr>
        <w:spacing w:after="0" w:line="240" w:lineRule="auto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об итогах проведения </w:t>
      </w:r>
    </w:p>
    <w:p w:rsidR="00F76E5D" w:rsidRPr="00F76E5D" w:rsidRDefault="00F76E5D" w:rsidP="00F7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Республиканского конкурса </w:t>
      </w: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>«Познай Беларусь»</w:t>
      </w:r>
    </w:p>
    <w:p w:rsidR="00F76E5D" w:rsidRPr="00F76E5D" w:rsidRDefault="00F76E5D" w:rsidP="00F76E5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Республиканский конкурс «Познай Бела</w:t>
      </w:r>
      <w:r w:rsidR="00984947">
        <w:rPr>
          <w:rFonts w:ascii="Times New Roman" w:eastAsia="Times New Roman" w:hAnsi="Times New Roman" w:cs="Times New Roman"/>
          <w:iCs/>
          <w:sz w:val="30"/>
          <w:szCs w:val="30"/>
        </w:rPr>
        <w:t>русь» (далее – Конкурс) проводил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ся с целью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развития интереса у детей и подростков к истории и традициям своей страны, укрепление связей между поколениями; воспитания</w:t>
      </w:r>
      <w:r w:rsidRPr="00F76E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у пионеров и октябрят высоких моральных качеств, чувс</w:t>
      </w:r>
      <w:r w:rsidR="00984947">
        <w:rPr>
          <w:rFonts w:ascii="Times New Roman" w:eastAsia="Times New Roman" w:hAnsi="Times New Roman" w:cs="Times New Roman"/>
          <w:sz w:val="30"/>
          <w:szCs w:val="30"/>
          <w:lang w:val="be-BY"/>
        </w:rPr>
        <w:t>тва патриотизма, любви к Родине, проводился с октября 2020 года по март 2021 года.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Организатором Конкурса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является</w:t>
      </w:r>
      <w:r w:rsidRPr="00F76E5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Общественное объединение «Белорусская республиканская пионерская организация» (далее – ОО «БРПО») при под</w:t>
      </w:r>
      <w:r w:rsidR="00984947">
        <w:rPr>
          <w:rFonts w:ascii="Times New Roman" w:eastAsia="Times New Roman" w:hAnsi="Times New Roman" w:cs="Times New Roman"/>
          <w:iCs/>
          <w:sz w:val="30"/>
          <w:szCs w:val="30"/>
        </w:rPr>
        <w:t>держке Министерства образования Республики Беларусь.</w:t>
      </w:r>
    </w:p>
    <w:p w:rsidR="00F76E5D" w:rsidRPr="00F76E5D" w:rsidRDefault="00F76E5D" w:rsidP="00F76E5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1 347 ребят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возрасте от 7 до 14 лет приняло участие в Конкурсе во всех отборочных этапах.</w:t>
      </w:r>
    </w:p>
    <w:p w:rsidR="00F76E5D" w:rsidRPr="00F76E5D" w:rsidRDefault="00F76E5D" w:rsidP="00F76E5D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Участие в финале приняло 52 работы. Из них: Брестская областная пионерская организация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10, Витебская областная пионерская организация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6, Гомельская областная пионерская организация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14, Гродненская областная пионерская организация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11, Могилевская областная пионерская организация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3, Минская областная пионерская организация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5, Минская городская пионерская организация 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–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3.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Конкурс предполагал самостоятельное индивидуальное и коллективное изучение материала по истории, традициям, пр</w:t>
      </w:r>
      <w:r w:rsidR="00984947">
        <w:rPr>
          <w:rFonts w:ascii="Times New Roman" w:eastAsia="Times New Roman" w:hAnsi="Times New Roman" w:cs="Times New Roman"/>
          <w:iCs/>
          <w:sz w:val="30"/>
          <w:szCs w:val="30"/>
        </w:rPr>
        <w:t>ироде Республики Беларусь и пр. по предложенной тематике, а также</w:t>
      </w: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 выполнение творческих заданий по итогам каждого блока. Все выполненные задания размещались в социальных сетях под </w:t>
      </w:r>
      <w:proofErr w:type="gram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единым</w:t>
      </w:r>
      <w:proofErr w:type="gramEnd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proofErr w:type="spell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хештегом</w:t>
      </w:r>
      <w:proofErr w:type="spellEnd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 #</w:t>
      </w:r>
      <w:proofErr w:type="spell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познайБеларусь</w:t>
      </w:r>
      <w:proofErr w:type="spellEnd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>Темы и задания Конкурса.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>Октябрь – «История Беларуси».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Задание: изготовление открыток о малой родине в любой технике, фото (видео изготовления) опубликовать на своей странице в социальной сети.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Ноябрь – «Природа Беларуси». 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Задание: сочинить стихотворение либо рассказ о природе Беларуси (на русском или белорусском языках), опубликовать те</w:t>
      </w:r>
      <w:proofErr w:type="gram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кст ст</w:t>
      </w:r>
      <w:proofErr w:type="gramEnd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ихотворения, видео (выразительное чтение стихотворения) на своей странице в социальной сети.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Декабрь – «Орнамент». 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lastRenderedPageBreak/>
        <w:t>Задание: изготовление игрушки, элемента одежды в любой технике, фото игрушки (видео изготовления, фоторепортаж) опубликовать на своей странице в социальной сети, дополнить описанием орнамента.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Январь – «Белорусская кухня». 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Задание: приготовление блюда из национальной белорусской кухни, сделать фото готового блюда (видео приготовления, презентация), «запустить» </w:t>
      </w:r>
      <w:proofErr w:type="spell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челлендж</w:t>
      </w:r>
      <w:proofErr w:type="spellEnd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 в социальные сети под #</w:t>
      </w:r>
      <w:proofErr w:type="spell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познайБеларусь</w:t>
      </w:r>
      <w:proofErr w:type="spellEnd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 дополнить рецептом блюда.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 xml:space="preserve">Февраль – «Традиции и праздники». 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 xml:space="preserve">Задание: описание белорусской традиции, краткое описание, (анимацию, фоторепортаж, </w:t>
      </w:r>
      <w:proofErr w:type="spell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фототчет</w:t>
      </w:r>
      <w:proofErr w:type="spellEnd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) опубликовать на своей странице в социальной сети.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>Март – «Известные белорусы».</w:t>
      </w:r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0"/>
        </w:rPr>
      </w:pPr>
      <w:proofErr w:type="gramStart"/>
      <w:r w:rsidRPr="00F76E5D">
        <w:rPr>
          <w:rFonts w:ascii="Times New Roman" w:eastAsia="Times New Roman" w:hAnsi="Times New Roman" w:cs="Times New Roman"/>
          <w:iCs/>
          <w:sz w:val="30"/>
          <w:szCs w:val="30"/>
        </w:rPr>
        <w:t>Задание: найти интересный факт из жизни, деятельности известных белорусов (спортсменов, музыкантов, писателей и т.д.) и поделиться  этим фактом (можно в виде анимации, презентации) в социальной сети.</w:t>
      </w:r>
      <w:proofErr w:type="gramEnd"/>
    </w:p>
    <w:p w:rsidR="00F76E5D" w:rsidRPr="00F76E5D" w:rsidRDefault="00F76E5D" w:rsidP="00F76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iCs/>
          <w:sz w:val="30"/>
          <w:szCs w:val="30"/>
        </w:rPr>
        <w:t>Работы оценивались по следующим критериям:</w:t>
      </w:r>
    </w:p>
    <w:p w:rsidR="00F76E5D" w:rsidRPr="00F76E5D" w:rsidRDefault="00F76E5D" w:rsidP="00F76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76E5D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ab/>
        <w:t>соответствие творческой работы условиям конкурса, заявленному виду творчества (стихотворение, изготовление игруш</w:t>
      </w:r>
      <w:r w:rsidR="000D34BF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ки и т.д.), </w:t>
      </w:r>
      <w:r w:rsidRPr="00F76E5D">
        <w:rPr>
          <w:rFonts w:ascii="Times New Roman" w:eastAsia="Calibri" w:hAnsi="Times New Roman" w:cs="Times New Roman"/>
          <w:iCs/>
          <w:spacing w:val="-2"/>
          <w:sz w:val="30"/>
          <w:szCs w:val="30"/>
          <w:lang w:eastAsia="en-US"/>
        </w:rPr>
        <w:t xml:space="preserve"> возрастным особенностям </w:t>
      </w:r>
      <w:r w:rsidRPr="00F76E5D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>детей 7-14 лет;</w:t>
      </w:r>
    </w:p>
    <w:p w:rsidR="00F76E5D" w:rsidRPr="00F76E5D" w:rsidRDefault="00F76E5D" w:rsidP="00F76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76E5D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ab/>
        <w:t>содержательность конкурсной работы;</w:t>
      </w:r>
    </w:p>
    <w:p w:rsidR="00F76E5D" w:rsidRPr="00F76E5D" w:rsidRDefault="00F76E5D" w:rsidP="00F76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76E5D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ab/>
        <w:t>оригинальность подачи материала;</w:t>
      </w:r>
    </w:p>
    <w:p w:rsidR="00F76E5D" w:rsidRPr="00F76E5D" w:rsidRDefault="00F76E5D" w:rsidP="00F76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76E5D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ab/>
        <w:t>эстетичность, грамотность;</w:t>
      </w:r>
    </w:p>
    <w:p w:rsidR="00F76E5D" w:rsidRPr="00F76E5D" w:rsidRDefault="00F76E5D" w:rsidP="00F76E5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  <w:lang w:eastAsia="en-US"/>
        </w:rPr>
      </w:pPr>
      <w:r w:rsidRPr="00F76E5D">
        <w:rPr>
          <w:rFonts w:ascii="Times New Roman" w:eastAsia="Calibri" w:hAnsi="Times New Roman" w:cs="Times New Roman"/>
          <w:iCs/>
          <w:sz w:val="30"/>
          <w:szCs w:val="30"/>
          <w:lang w:eastAsia="en-US"/>
        </w:rPr>
        <w:tab/>
        <w:t>выполнение технических требований.</w:t>
      </w:r>
    </w:p>
    <w:p w:rsidR="00F76E5D" w:rsidRPr="00F76E5D" w:rsidRDefault="000D34BF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В качестве жюри, главной судейской коллегии</w:t>
      </w:r>
      <w:r w:rsidR="00F76E5D" w:rsidRPr="00F76E5D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выступили: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sz w:val="30"/>
          <w:szCs w:val="30"/>
        </w:rPr>
        <w:t>Гончарова Александра Владимировна, председатель Центрального Совета ОО «БРПО» Центрального Совета ОО «БРПО», председатель жюри;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76E5D">
        <w:rPr>
          <w:rFonts w:ascii="Times New Roman" w:eastAsia="Times New Roman" w:hAnsi="Times New Roman" w:cs="Times New Roman"/>
          <w:sz w:val="30"/>
          <w:szCs w:val="30"/>
        </w:rPr>
        <w:t>Алексо</w:t>
      </w:r>
      <w:proofErr w:type="spellEnd"/>
      <w:r w:rsidRPr="00F76E5D">
        <w:rPr>
          <w:rFonts w:ascii="Times New Roman" w:eastAsia="Times New Roman" w:hAnsi="Times New Roman" w:cs="Times New Roman"/>
          <w:sz w:val="30"/>
          <w:szCs w:val="30"/>
        </w:rPr>
        <w:t xml:space="preserve"> Павел Александрович, председатель РСОО «Белорусский комитет молодежных организаций»;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F76E5D">
        <w:rPr>
          <w:rFonts w:ascii="Times New Roman" w:eastAsia="Times New Roman" w:hAnsi="Times New Roman" w:cs="Times New Roman"/>
          <w:spacing w:val="-2"/>
          <w:sz w:val="30"/>
          <w:szCs w:val="30"/>
        </w:rPr>
        <w:t>Мелещеня</w:t>
      </w:r>
      <w:proofErr w:type="spellEnd"/>
      <w:r w:rsidRPr="00F76E5D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Алеся Геннадьевна, 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инспектор управления по делам молодежи Главного управления воспитательной работы и молодежной политики Министерства образования Республики Беларусь;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Кечко</w:t>
      </w:r>
      <w:proofErr w:type="spellEnd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Кристина Руслановна, главный специалист Центра информационных и социальных технологий Центрального комитета ОО «БРСМ»;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spellStart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Жихарко</w:t>
      </w:r>
      <w:proofErr w:type="spellEnd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Ольга Александровна, куратор детской палаты Центрального Совета ОО «БРПО».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Жюри определило победителей и призеров по сумме набранных баллов:  </w:t>
      </w:r>
      <w:r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І место от 170 до 175 баллов, ІІ место от 160 до 170 баллов, ІІІ место от 150 до 160 баллов:</w:t>
      </w:r>
    </w:p>
    <w:p w:rsidR="000D34BF" w:rsidRDefault="00F76E5D" w:rsidP="00F76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</w:rPr>
        <w:tab/>
      </w:r>
      <w:r w:rsidR="000D34BF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>І место:</w:t>
      </w:r>
    </w:p>
    <w:p w:rsidR="00F76E5D" w:rsidRPr="00F76E5D" w:rsidRDefault="000D34BF" w:rsidP="00F76E5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lastRenderedPageBreak/>
        <w:tab/>
      </w:r>
      <w:proofErr w:type="spellStart"/>
      <w:r w:rsidR="00F76E5D" w:rsidRPr="00F76E5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>Стадник</w:t>
      </w:r>
      <w:proofErr w:type="spellEnd"/>
      <w:r w:rsidR="00F76E5D" w:rsidRPr="00F76E5D">
        <w:rPr>
          <w:rFonts w:ascii="Times New Roman" w:eastAsiaTheme="minorHAnsi" w:hAnsi="Times New Roman" w:cs="Times New Roman"/>
          <w:b/>
          <w:sz w:val="30"/>
          <w:szCs w:val="30"/>
          <w:lang w:eastAsia="en-US"/>
        </w:rPr>
        <w:t xml:space="preserve"> Вероника,</w:t>
      </w:r>
      <w:r w:rsidR="00F76E5D"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 </w:t>
      </w:r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ГУО «</w:t>
      </w:r>
      <w:proofErr w:type="spellStart"/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Остромичская</w:t>
      </w:r>
      <w:proofErr w:type="spellEnd"/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средняя школа», Брестская областная пионерская организация. Руководитель: </w:t>
      </w:r>
      <w:proofErr w:type="spellStart"/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Свиржевская</w:t>
      </w:r>
      <w:proofErr w:type="spellEnd"/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Мария Михайловна, учитель начальных классов;</w:t>
      </w:r>
    </w:p>
    <w:p w:rsidR="00F76E5D" w:rsidRPr="00F76E5D" w:rsidRDefault="000D34BF" w:rsidP="00F76E5D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ab/>
      </w:r>
      <w:r w:rsidR="00F76E5D" w:rsidRPr="00F76E5D">
        <w:rPr>
          <w:rFonts w:ascii="Times New Roman" w:eastAsia="Droid Sans" w:hAnsi="Times New Roman" w:cs="Times New Roman"/>
          <w:b/>
          <w:bCs/>
          <w:kern w:val="3"/>
          <w:sz w:val="30"/>
          <w:szCs w:val="30"/>
          <w:lang w:eastAsia="zh-CN" w:bidi="hi-IN"/>
        </w:rPr>
        <w:t>Музыка Эмилия,</w:t>
      </w:r>
      <w:r w:rsidR="00F76E5D"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 </w:t>
      </w:r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ГУО «Березовская начальная школа» Брестская </w:t>
      </w:r>
      <w:r w:rsidR="00F76E5D"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областная пионерская организация. Руководитель:</w:t>
      </w:r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Сивякова Мария Павловна, педагог-организатор;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 </w:t>
      </w: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Сахарова Евгения, 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ГУО «Средняя школа №3 г. Житковичи», Гомельская областная пионерская организация. Руководитель: </w:t>
      </w:r>
      <w:proofErr w:type="spellStart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Андрейчук</w:t>
      </w:r>
      <w:proofErr w:type="spellEnd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Наталья Владимировна, педагог-организатор;</w:t>
      </w:r>
    </w:p>
    <w:p w:rsidR="00F76E5D" w:rsidRPr="00F76E5D" w:rsidRDefault="00F76E5D" w:rsidP="00F76E5D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ab/>
        <w:t xml:space="preserve">Авдеев Роман, </w:t>
      </w:r>
      <w:r w:rsidRPr="00F76E5D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«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Лунненская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средняя школа имени Героя Советского Союза Ивана 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Шеремета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», Гродненская областная пионерская организация. Руководитель: Авдеева Анна Витольдовна, педагог-организатор;</w:t>
      </w:r>
    </w:p>
    <w:p w:rsidR="000D34BF" w:rsidRDefault="000D34BF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>ІІ место: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Буда Елена, </w:t>
      </w:r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ГУО «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Ситьковская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ясли-сад – базовая школа 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Миорского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района», Витебская областная пионерская организация. Руководитель: 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Матыленок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Алена Павловна, педагог-организатор;</w:t>
      </w:r>
    </w:p>
    <w:p w:rsidR="00F76E5D" w:rsidRPr="00F76E5D" w:rsidRDefault="00F76E5D" w:rsidP="00F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val="be-BY"/>
        </w:rPr>
        <w:tab/>
        <w:t xml:space="preserve">Антюхова Евгения, </w:t>
      </w:r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>ГУО «</w:t>
      </w:r>
      <w:proofErr w:type="spellStart"/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>Мазоловский</w:t>
      </w:r>
      <w:proofErr w:type="spellEnd"/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 xml:space="preserve"> УПК детский сад – средняя школа», Могилевская областная пионерская организация. Руководитель: </w:t>
      </w:r>
      <w:proofErr w:type="spellStart"/>
      <w:r w:rsidRPr="00F76E5D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Даденкова</w:t>
      </w:r>
      <w:proofErr w:type="spellEnd"/>
      <w:r w:rsidRPr="00F76E5D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Людмила Владимировна</w:t>
      </w:r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 xml:space="preserve"> педагог-организатор;</w:t>
      </w:r>
    </w:p>
    <w:p w:rsidR="00F76E5D" w:rsidRPr="00F76E5D" w:rsidRDefault="00F76E5D" w:rsidP="00F76E5D">
      <w:pPr>
        <w:spacing w:after="0" w:line="240" w:lineRule="auto"/>
        <w:ind w:right="-25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ab/>
        <w:t xml:space="preserve">Шобик Кристина,  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ГУО «Гимназия № 1 г. Борисова», Минская областная пионерская организация. Руководитель: 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</w:rPr>
        <w:t>Солодарь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</w:rPr>
        <w:t xml:space="preserve"> Мария Александровна, педагог-организатор;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Белевцова Анастасия, 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ГУО «Средней школы № 5 г. Вилейки», Минская областная пионерская организация. Руководитель: </w:t>
      </w:r>
      <w:proofErr w:type="spellStart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Сороко</w:t>
      </w:r>
      <w:proofErr w:type="spellEnd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Наталья Владимировна, педагог-организатор;</w:t>
      </w:r>
    </w:p>
    <w:p w:rsidR="00F76E5D" w:rsidRPr="00F76E5D" w:rsidRDefault="00F76E5D" w:rsidP="00F76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ab/>
        <w:t xml:space="preserve">Мохов Мирон, </w:t>
      </w:r>
      <w:r w:rsidRPr="00F76E5D">
        <w:rPr>
          <w:rFonts w:ascii="Times New Roman" w:eastAsia="Times New Roman" w:hAnsi="Times New Roman" w:cs="Times New Roman"/>
          <w:sz w:val="30"/>
          <w:szCs w:val="30"/>
          <w:lang w:eastAsia="en-US"/>
        </w:rPr>
        <w:t xml:space="preserve">ГУО «Средняя школа №141 </w:t>
      </w:r>
      <w:proofErr w:type="spellStart"/>
      <w:r w:rsidRPr="00F76E5D">
        <w:rPr>
          <w:rFonts w:ascii="Times New Roman" w:eastAsia="Times New Roman" w:hAnsi="Times New Roman" w:cs="Times New Roman"/>
          <w:sz w:val="30"/>
          <w:szCs w:val="30"/>
          <w:lang w:eastAsia="en-US"/>
        </w:rPr>
        <w:t>г.Минска</w:t>
      </w:r>
      <w:proofErr w:type="spellEnd"/>
      <w:r w:rsidRPr="00F76E5D">
        <w:rPr>
          <w:rFonts w:ascii="Times New Roman" w:eastAsia="Times New Roman" w:hAnsi="Times New Roman" w:cs="Times New Roman"/>
          <w:sz w:val="30"/>
          <w:szCs w:val="30"/>
          <w:lang w:eastAsia="en-US"/>
        </w:rPr>
        <w:t>», Минская городская пионерская организация. Руководитель:</w:t>
      </w:r>
      <w:r w:rsidRPr="00F76E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F76E5D">
        <w:rPr>
          <w:rFonts w:ascii="Times New Roman" w:eastAsia="Times New Roman" w:hAnsi="Times New Roman" w:cs="Times New Roman"/>
          <w:color w:val="000000"/>
          <w:sz w:val="30"/>
          <w:szCs w:val="30"/>
        </w:rPr>
        <w:t>Евтух</w:t>
      </w:r>
      <w:proofErr w:type="spellEnd"/>
      <w:r w:rsidRPr="00F76E5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Мария Анатольевна, педагог-организатор;</w:t>
      </w:r>
    </w:p>
    <w:p w:rsidR="00F76E5D" w:rsidRPr="00F76E5D" w:rsidRDefault="00F76E5D" w:rsidP="00F76E5D">
      <w:pPr>
        <w:spacing w:after="0" w:line="240" w:lineRule="auto"/>
        <w:ind w:right="-250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ab/>
        <w:t xml:space="preserve">Самуль Полина, </w:t>
      </w:r>
      <w:r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ГУО </w:t>
      </w:r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«Средняя школа № 94 г. Минска», Минская городская пионерская организация. Руководитель: Грищенко Эрика Сергеевна</w:t>
      </w:r>
      <w:r w:rsidR="00C21AC3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педагог-организатор;</w:t>
      </w:r>
    </w:p>
    <w:p w:rsidR="000D34BF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>ІІІ место</w:t>
      </w:r>
      <w:r w:rsidR="000D34BF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>:</w:t>
      </w:r>
    </w:p>
    <w:p w:rsidR="00F76E5D" w:rsidRPr="00F76E5D" w:rsidRDefault="000D34BF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 </w:t>
      </w:r>
      <w:r w:rsidR="00F76E5D"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Мышко Анастасия, </w:t>
      </w:r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ГУО «Средняя школа №8 </w:t>
      </w:r>
      <w:proofErr w:type="spellStart"/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г.Полоцка</w:t>
      </w:r>
      <w:proofErr w:type="spellEnd"/>
      <w:r w:rsidR="00F76E5D"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», Витебская областная пионерская организация. Руководитель: </w:t>
      </w:r>
      <w:proofErr w:type="spellStart"/>
      <w:r w:rsidR="00F76E5D" w:rsidRPr="00F76E5D">
        <w:rPr>
          <w:rFonts w:ascii="Times New Roman" w:eastAsia="Times New Roman" w:hAnsi="Times New Roman" w:cs="Times New Roman"/>
          <w:sz w:val="30"/>
          <w:szCs w:val="30"/>
        </w:rPr>
        <w:t>Тябут</w:t>
      </w:r>
      <w:proofErr w:type="spellEnd"/>
      <w:r w:rsidR="00F76E5D" w:rsidRPr="00F76E5D">
        <w:rPr>
          <w:rFonts w:ascii="Times New Roman" w:eastAsia="Times New Roman" w:hAnsi="Times New Roman" w:cs="Times New Roman"/>
          <w:sz w:val="30"/>
          <w:szCs w:val="30"/>
        </w:rPr>
        <w:t xml:space="preserve"> Диана Анатольевна, педагог-организатор;</w:t>
      </w:r>
    </w:p>
    <w:p w:rsidR="00F76E5D" w:rsidRPr="00F76E5D" w:rsidRDefault="00F76E5D" w:rsidP="00F76E5D">
      <w:pPr>
        <w:spacing w:after="0" w:line="240" w:lineRule="auto"/>
        <w:ind w:left="34" w:right="33" w:hanging="34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ab/>
      </w: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ab/>
        <w:t xml:space="preserve">Щербинская Елизавета, </w:t>
      </w:r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ГУО «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Узменская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ясли-сад – базовая школа 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Миорского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района», Витебская областная пионерская организация. Руководитель: </w:t>
      </w:r>
      <w:proofErr w:type="spellStart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Мателенок</w:t>
      </w:r>
      <w:proofErr w:type="spellEnd"/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Наталия Павловна, педагог-организатор;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Дайнеко Виталина, </w:t>
      </w:r>
      <w:r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 xml:space="preserve">ГУО </w:t>
      </w:r>
      <w:r w:rsidRPr="00F76E5D">
        <w:rPr>
          <w:rFonts w:ascii="Times New Roman" w:eastAsia="Calibri" w:hAnsi="Times New Roman" w:cs="Times New Roman"/>
          <w:sz w:val="30"/>
          <w:szCs w:val="30"/>
          <w:lang w:eastAsia="en-US"/>
        </w:rPr>
        <w:t>«</w:t>
      </w:r>
      <w:r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Гимназия г.Наровля</w:t>
      </w:r>
      <w:r w:rsidRPr="00F76E5D">
        <w:rPr>
          <w:rFonts w:ascii="Times New Roman" w:eastAsia="Times New Roman" w:hAnsi="Times New Roman" w:cs="Times New Roman"/>
          <w:sz w:val="30"/>
          <w:szCs w:val="30"/>
          <w:lang w:eastAsia="en-US"/>
        </w:rPr>
        <w:t>»</w:t>
      </w:r>
      <w:r w:rsidRPr="00F76E5D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, Гомельская областная пионерская организация. Руководитель: Коновод Тамара Васильевна, учитель начальных классов;</w:t>
      </w:r>
    </w:p>
    <w:p w:rsidR="00F76E5D" w:rsidRPr="00F76E5D" w:rsidRDefault="00F76E5D" w:rsidP="00F7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</w:pPr>
      <w:r w:rsidRPr="00F76E5D">
        <w:rPr>
          <w:rFonts w:ascii="Times New Roman" w:eastAsia="Times New Roman" w:hAnsi="Times New Roman" w:cs="Times New Roman"/>
          <w:b/>
          <w:color w:val="000000"/>
          <w:spacing w:val="-2"/>
          <w:sz w:val="30"/>
          <w:szCs w:val="30"/>
          <w:lang w:val="be-BY"/>
        </w:rPr>
        <w:lastRenderedPageBreak/>
        <w:tab/>
        <w:t xml:space="preserve">Дубасова Ксения, </w:t>
      </w:r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>ГУО «</w:t>
      </w:r>
      <w:proofErr w:type="spellStart"/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>Мазоловский</w:t>
      </w:r>
      <w:proofErr w:type="spellEnd"/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 xml:space="preserve"> УПК детский сад  – средняя школа», Могилевская областная пионерская организация. Руководитель: </w:t>
      </w:r>
      <w:proofErr w:type="spellStart"/>
      <w:r w:rsidRPr="00F76E5D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>Даденкова</w:t>
      </w:r>
      <w:proofErr w:type="spellEnd"/>
      <w:r w:rsidRPr="00F76E5D">
        <w:rPr>
          <w:rFonts w:ascii="Times New Roman" w:eastAsia="Calibri" w:hAnsi="Times New Roman" w:cs="Times New Roman"/>
          <w:color w:val="000000"/>
          <w:sz w:val="30"/>
          <w:szCs w:val="30"/>
          <w:lang w:eastAsia="en-US"/>
        </w:rPr>
        <w:t xml:space="preserve"> Людмила Владимировна, </w:t>
      </w:r>
      <w:r w:rsidRPr="00F76E5D">
        <w:rPr>
          <w:rFonts w:ascii="Times New Roman" w:eastAsia="Times New Roman" w:hAnsi="Times New Roman" w:cs="Times New Roman"/>
          <w:color w:val="000000"/>
          <w:kern w:val="28"/>
          <w:sz w:val="30"/>
          <w:szCs w:val="30"/>
        </w:rPr>
        <w:t>педагог-организатор;</w:t>
      </w: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</w:pPr>
      <w:r w:rsidRPr="00F76E5D">
        <w:rPr>
          <w:rFonts w:ascii="Times New Roman" w:eastAsia="Times New Roman" w:hAnsi="Times New Roman" w:cs="Times New Roman"/>
          <w:b/>
          <w:spacing w:val="-2"/>
          <w:sz w:val="30"/>
          <w:szCs w:val="30"/>
          <w:lang w:val="be-BY"/>
        </w:rPr>
        <w:t xml:space="preserve">Колтун Владислава, 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ГУО «</w:t>
      </w:r>
      <w:proofErr w:type="spellStart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Ждановичская</w:t>
      </w:r>
      <w:proofErr w:type="spellEnd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средняя школа», Минская областная пионерская организация. Руководитель: </w:t>
      </w:r>
      <w:proofErr w:type="spellStart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Хадасевич</w:t>
      </w:r>
      <w:proofErr w:type="spellEnd"/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>-Лисовая Екатерина Станиславовна</w:t>
      </w:r>
      <w:r w:rsidRPr="00F76E5D">
        <w:rPr>
          <w:rFonts w:ascii="Times New Roman" w:eastAsiaTheme="minorHAnsi" w:hAnsi="Times New Roman" w:cs="Times New Roman"/>
          <w:sz w:val="30"/>
          <w:szCs w:val="30"/>
          <w:lang w:val="be-BY" w:eastAsia="en-US"/>
        </w:rPr>
        <w:t>, педагог-организатор.</w:t>
      </w:r>
      <w:r w:rsidRPr="00F76E5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F76E5D" w:rsidRPr="00F76E5D" w:rsidRDefault="00F76E5D" w:rsidP="00F76E5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76E5D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F76E5D">
        <w:rPr>
          <w:rFonts w:ascii="Times New Roman" w:hAnsi="Times New Roman" w:cs="Times New Roman"/>
          <w:sz w:val="30"/>
          <w:szCs w:val="30"/>
        </w:rPr>
        <w:t xml:space="preserve">Ознакомиться с результатами </w:t>
      </w:r>
      <w:r w:rsidR="00B1220A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F76E5D">
        <w:rPr>
          <w:rFonts w:ascii="Times New Roman" w:hAnsi="Times New Roman" w:cs="Times New Roman"/>
          <w:sz w:val="30"/>
          <w:szCs w:val="30"/>
        </w:rPr>
        <w:t>можно в итоговом протоколе  по номинациям</w:t>
      </w:r>
      <w:r w:rsidR="00B1220A">
        <w:rPr>
          <w:rFonts w:ascii="Times New Roman" w:hAnsi="Times New Roman" w:cs="Times New Roman"/>
          <w:sz w:val="30"/>
          <w:szCs w:val="30"/>
        </w:rPr>
        <w:t xml:space="preserve"> в Центральном Совете ОО «БРПО»</w:t>
      </w:r>
      <w:r w:rsidRPr="00F76E5D">
        <w:rPr>
          <w:rFonts w:ascii="Times New Roman" w:hAnsi="Times New Roman" w:cs="Times New Roman"/>
          <w:sz w:val="30"/>
          <w:szCs w:val="30"/>
        </w:rPr>
        <w:t>.</w:t>
      </w:r>
    </w:p>
    <w:p w:rsidR="00F76E5D" w:rsidRPr="00F76E5D" w:rsidRDefault="00C21AC3" w:rsidP="00F76E5D">
      <w:pPr>
        <w:spacing w:after="0" w:line="240" w:lineRule="auto"/>
        <w:jc w:val="both"/>
        <w:rPr>
          <w:rFonts w:ascii="Times New Roman" w:eastAsiaTheme="minorHAnsi" w:hAnsi="Times New Roman" w:cs="Times New Roman"/>
          <w:spacing w:val="-12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Победители и призеры </w:t>
      </w:r>
      <w:r w:rsidR="00F76E5D" w:rsidRPr="00F76E5D">
        <w:rPr>
          <w:rFonts w:ascii="Times New Roman" w:hAnsi="Times New Roman" w:cs="Times New Roman"/>
          <w:sz w:val="30"/>
          <w:szCs w:val="30"/>
        </w:rPr>
        <w:t>конкурса будут награждены подарками и дипломами организаторов. Участники финала будут награждены дипломами участника и поощрительными призами.</w:t>
      </w:r>
    </w:p>
    <w:p w:rsidR="00F76E5D" w:rsidRPr="00F76E5D" w:rsidRDefault="00F76E5D" w:rsidP="00F76E5D">
      <w:pPr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</w:p>
    <w:p w:rsidR="00F76E5D" w:rsidRPr="00F76E5D" w:rsidRDefault="00F76E5D" w:rsidP="00F76E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</w:p>
    <w:p w:rsidR="00215E17" w:rsidRDefault="00215E17"/>
    <w:sectPr w:rsidR="00215E17" w:rsidSect="00D66E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80"/>
    <w:rsid w:val="000D34BF"/>
    <w:rsid w:val="001F2F9B"/>
    <w:rsid w:val="00215E17"/>
    <w:rsid w:val="00323C38"/>
    <w:rsid w:val="00884980"/>
    <w:rsid w:val="009074D2"/>
    <w:rsid w:val="00984947"/>
    <w:rsid w:val="00994677"/>
    <w:rsid w:val="00A30C53"/>
    <w:rsid w:val="00B1220A"/>
    <w:rsid w:val="00C21AC3"/>
    <w:rsid w:val="00DE0C54"/>
    <w:rsid w:val="00F7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F2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E5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5D"/>
    <w:rPr>
      <w:rFonts w:ascii="Calibri" w:eastAsiaTheme="minorEastAsia" w:hAnsi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1F2F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2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E5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5D"/>
    <w:rPr>
      <w:rFonts w:ascii="Calibri" w:eastAsiaTheme="minorEastAsia" w:hAnsi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10</cp:revision>
  <cp:lastPrinted>2021-08-30T14:28:00Z</cp:lastPrinted>
  <dcterms:created xsi:type="dcterms:W3CDTF">2021-07-23T08:13:00Z</dcterms:created>
  <dcterms:modified xsi:type="dcterms:W3CDTF">2021-09-03T14:46:00Z</dcterms:modified>
</cp:coreProperties>
</file>